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26A" w:rsidRDefault="00B80F13">
      <w:pPr>
        <w:pStyle w:val="ConsPlusNormal"/>
        <w:outlineLvl w:val="0"/>
      </w:pPr>
      <w:bookmarkStart w:id="0" w:name="Par1"/>
      <w:bookmarkEnd w:id="0"/>
      <w:r>
        <w:t>Зарегистрировано в Минюсте России 15 мая 2012 г. N 24153</w:t>
      </w:r>
    </w:p>
    <w:p w:rsidR="0077526A" w:rsidRDefault="0077526A">
      <w:pPr>
        <w:pStyle w:val="ConsPlusNormal"/>
        <w:pBdr>
          <w:top w:val="single" w:sz="6" w:space="0" w:color="auto"/>
        </w:pBdr>
        <w:spacing w:before="100" w:after="100"/>
        <w:jc w:val="both"/>
        <w:rPr>
          <w:sz w:val="2"/>
          <w:szCs w:val="2"/>
        </w:rPr>
      </w:pPr>
    </w:p>
    <w:p w:rsidR="0077526A" w:rsidRDefault="0077526A">
      <w:pPr>
        <w:pStyle w:val="ConsPlusNormal"/>
      </w:pPr>
    </w:p>
    <w:p w:rsidR="0077526A" w:rsidRDefault="00B80F13">
      <w:pPr>
        <w:pStyle w:val="ConsPlusNormal"/>
        <w:jc w:val="center"/>
        <w:rPr>
          <w:b/>
          <w:bCs/>
        </w:rPr>
      </w:pPr>
      <w:r>
        <w:rPr>
          <w:b/>
          <w:bCs/>
        </w:rPr>
        <w:t xml:space="preserve">ФЕДЕРАЛЬНАЯ СЛУЖБА ПО </w:t>
      </w:r>
      <w:proofErr w:type="gramStart"/>
      <w:r>
        <w:rPr>
          <w:b/>
          <w:bCs/>
        </w:rPr>
        <w:t>ЭКОЛОГИЧЕСКОМУ</w:t>
      </w:r>
      <w:proofErr w:type="gramEnd"/>
      <w:r>
        <w:rPr>
          <w:b/>
          <w:bCs/>
        </w:rPr>
        <w:t>, ТЕХНОЛОГИЧЕСКОМУ</w:t>
      </w:r>
    </w:p>
    <w:p w:rsidR="0077526A" w:rsidRDefault="00B80F13">
      <w:pPr>
        <w:pStyle w:val="ConsPlusNormal"/>
        <w:jc w:val="center"/>
        <w:rPr>
          <w:b/>
          <w:bCs/>
        </w:rPr>
      </w:pPr>
      <w:r>
        <w:rPr>
          <w:b/>
          <w:bCs/>
        </w:rPr>
        <w:t>И АТОМНОМУ НАДЗОРУ</w:t>
      </w:r>
    </w:p>
    <w:p w:rsidR="0077526A" w:rsidRDefault="0077526A">
      <w:pPr>
        <w:pStyle w:val="ConsPlusNormal"/>
        <w:jc w:val="center"/>
        <w:rPr>
          <w:b/>
          <w:bCs/>
        </w:rPr>
      </w:pPr>
    </w:p>
    <w:p w:rsidR="0077526A" w:rsidRDefault="00B80F13">
      <w:pPr>
        <w:pStyle w:val="ConsPlusNormal"/>
        <w:jc w:val="center"/>
        <w:rPr>
          <w:b/>
          <w:bCs/>
        </w:rPr>
      </w:pPr>
      <w:r>
        <w:rPr>
          <w:b/>
          <w:bCs/>
        </w:rPr>
        <w:t>ПРИКАЗ</w:t>
      </w:r>
    </w:p>
    <w:p w:rsidR="0077526A" w:rsidRDefault="00B80F13">
      <w:pPr>
        <w:pStyle w:val="ConsPlusNormal"/>
        <w:jc w:val="center"/>
        <w:rPr>
          <w:b/>
          <w:bCs/>
        </w:rPr>
      </w:pPr>
      <w:r>
        <w:rPr>
          <w:b/>
          <w:bCs/>
        </w:rPr>
        <w:t>от 26 марта 2012 г. N 185</w:t>
      </w:r>
    </w:p>
    <w:p w:rsidR="0077526A" w:rsidRDefault="0077526A">
      <w:pPr>
        <w:pStyle w:val="ConsPlusNormal"/>
        <w:jc w:val="center"/>
        <w:rPr>
          <w:b/>
          <w:bCs/>
        </w:rPr>
      </w:pPr>
    </w:p>
    <w:p w:rsidR="0077526A" w:rsidRDefault="00B80F13">
      <w:pPr>
        <w:pStyle w:val="ConsPlusNormal"/>
        <w:jc w:val="center"/>
        <w:rPr>
          <w:b/>
          <w:bCs/>
        </w:rPr>
      </w:pPr>
      <w:r>
        <w:rPr>
          <w:b/>
          <w:bCs/>
        </w:rPr>
        <w:t>ОБ УТВЕРЖДЕНИИ ПОРЯДКА</w:t>
      </w:r>
    </w:p>
    <w:p w:rsidR="0077526A" w:rsidRDefault="00B80F13">
      <w:pPr>
        <w:pStyle w:val="ConsPlusNormal"/>
        <w:jc w:val="center"/>
        <w:rPr>
          <w:b/>
          <w:bCs/>
        </w:rPr>
      </w:pPr>
      <w:r>
        <w:rPr>
          <w:b/>
          <w:bCs/>
        </w:rPr>
        <w:t>РАБОТЫ АТТЕСТАЦИОННОЙ КОМИССИИ ФЕДЕРАЛЬНОЙ СЛУЖБЫ</w:t>
      </w:r>
    </w:p>
    <w:p w:rsidR="0077526A" w:rsidRDefault="00B80F13">
      <w:pPr>
        <w:pStyle w:val="ConsPlusNormal"/>
        <w:jc w:val="center"/>
        <w:rPr>
          <w:b/>
          <w:bCs/>
        </w:rPr>
      </w:pPr>
      <w:r>
        <w:rPr>
          <w:b/>
          <w:bCs/>
        </w:rPr>
        <w:t>ПО ЭКОЛОГИЧЕСКОМУ, ТЕХНОЛОГИЧЕСКОМУ И АТОМНОМУ НАДЗОРУ</w:t>
      </w:r>
    </w:p>
    <w:p w:rsidR="0077526A" w:rsidRDefault="0077526A">
      <w:pPr>
        <w:pStyle w:val="ConsPlusNormal"/>
        <w:jc w:val="center"/>
      </w:pPr>
    </w:p>
    <w:p w:rsidR="0077526A" w:rsidRDefault="00B80F13">
      <w:pPr>
        <w:pStyle w:val="ConsPlusNormal"/>
        <w:jc w:val="center"/>
      </w:pPr>
      <w:r>
        <w:t>Список изменяющих документов</w:t>
      </w:r>
    </w:p>
    <w:p w:rsidR="0077526A" w:rsidRDefault="00B80F13">
      <w:pPr>
        <w:pStyle w:val="ConsPlusNormal"/>
        <w:jc w:val="center"/>
      </w:pPr>
      <w:r>
        <w:t xml:space="preserve">(в ред. </w:t>
      </w:r>
      <w:hyperlink r:id="rId7" w:tooltip="Приказ Ростехнадзора от 22.08.2014 N 375 &quot;О внесении изменений в Порядок работы аттестационной комиссии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 w:history="1">
        <w:r>
          <w:rPr>
            <w:color w:val="0000FF"/>
          </w:rPr>
          <w:t>Приказа</w:t>
        </w:r>
      </w:hyperlink>
      <w:r>
        <w:t xml:space="preserve"> Ростехнадзора от 22.08.2014 N 375)</w:t>
      </w:r>
    </w:p>
    <w:p w:rsidR="0077526A" w:rsidRDefault="0077526A">
      <w:pPr>
        <w:pStyle w:val="ConsPlusNormal"/>
        <w:jc w:val="center"/>
      </w:pPr>
    </w:p>
    <w:p w:rsidR="0077526A" w:rsidRDefault="00B80F13">
      <w:pPr>
        <w:pStyle w:val="ConsPlusNormal"/>
        <w:ind w:firstLine="540"/>
        <w:jc w:val="both"/>
      </w:pPr>
      <w:r>
        <w:t xml:space="preserve">В соответствии с Федеральным </w:t>
      </w:r>
      <w:hyperlink r:id="rId8" w:tooltip="Федеральный закон от 27.07.2004 N 79-ФЗ (ред. от 08.06.2015) &quot;О государственной гражданской службе Российской Федерации&quot;{КонсультантПлюс}" w:history="1">
        <w:r>
          <w:rPr>
            <w:color w:val="0000FF"/>
          </w:rPr>
          <w:t>законом</w:t>
        </w:r>
      </w:hyperlink>
      <w:r>
        <w:t xml:space="preserve"> от 27 июля 2004 г. N 79-ФЗ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 2008, N 13, ст. 1186; </w:t>
      </w:r>
      <w:proofErr w:type="gramStart"/>
      <w:r>
        <w:t>N 30, ст. 3616; N 52, ст. 6235; 2009, N 29, ст. 3597, ст. 3624; N 48, ст. 5719; N 51, ст. 6150, ст. 6159; 2010, N 5, ст. 459; N 7, ст. 704; N 49, ст. 6413; N 51, ст. 6810; 2011, N 1, ст. 31; N 27, ст. 3866;</w:t>
      </w:r>
      <w:proofErr w:type="gramEnd"/>
      <w:r>
        <w:t xml:space="preserve"> N 29, ст. 4295; N 48, ст. 6730; </w:t>
      </w:r>
      <w:proofErr w:type="gramStart"/>
      <w:r>
        <w:t xml:space="preserve">N 50, ст. 7337), </w:t>
      </w:r>
      <w:hyperlink r:id="rId9" w:tooltip="Указ Президента РФ от 01.02.2005 N 110 (ред. от 19.03.2014) &quot;О проведении аттестации государственных гражданских служащих Российской Федерации&quot;{КонсультантПлюс}" w:history="1">
        <w:r>
          <w:rPr>
            <w:color w:val="0000FF"/>
          </w:rPr>
          <w:t>Указом</w:t>
        </w:r>
      </w:hyperlink>
      <w:r>
        <w:t xml:space="preserve"> Президента Российской Федерации от 1 февраля 2005 г. N 110 "О проведении аттестации государственных гражданских служащих Российской Федерации" (Собрание законодательства Российской Федерации, 2005, N 6, ст. 437), </w:t>
      </w:r>
      <w:hyperlink r:id="rId10" w:tooltip="Указ Президента РФ от 01.02.2005 N 110 (ред. от 19.03.2014) &quot;О проведении аттестации государственных гражданских служащих Российской Федерации&quot;{КонсультантПлюс}" w:history="1">
        <w:r>
          <w:rPr>
            <w:color w:val="0000FF"/>
          </w:rPr>
          <w:t>Указом</w:t>
        </w:r>
      </w:hyperlink>
      <w:r>
        <w:t xml:space="preserve"> Президента Российской Федерации от 1 февраля 2005 г. N 111 "О порядке сдачи квалификационного экзамена государственными гражданскими служащими Российской Федерации и оценки их знаний, навыков и умений</w:t>
      </w:r>
      <w:proofErr w:type="gramEnd"/>
      <w:r>
        <w:t xml:space="preserve"> (</w:t>
      </w:r>
      <w:proofErr w:type="gramStart"/>
      <w:r>
        <w:t xml:space="preserve">профессионального уровня)" (Собрание законодательства Российской Федерации, 2005, N 6, ст. 438; 2011, N 47, ст. 6620), </w:t>
      </w:r>
      <w:hyperlink r:id="rId11" w:tooltip="Указ Президента РФ от 01.02.2005 N 113 (ред. от 30.09.2013) &quot;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quot;{КонсультантПлюс}" w:history="1">
        <w:r>
          <w:rPr>
            <w:color w:val="0000FF"/>
          </w:rPr>
          <w:t>Указом</w:t>
        </w:r>
      </w:hyperlink>
      <w:r>
        <w:t xml:space="preserve"> Президента Российской Федерации от 1 февраля 2005 г. N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 (Собрание законодательства Российской Федерации, 2005, N 6, ст. 440;</w:t>
      </w:r>
      <w:proofErr w:type="gramEnd"/>
      <w:r>
        <w:t xml:space="preserve"> </w:t>
      </w:r>
      <w:proofErr w:type="gramStart"/>
      <w:r>
        <w:t>2006, N 31, ст. 3459; 2011, N 24, ст. 3408; N 47, ст. 6620) приказываю:</w:t>
      </w:r>
      <w:proofErr w:type="gramEnd"/>
    </w:p>
    <w:p w:rsidR="0077526A" w:rsidRDefault="00B80F13">
      <w:pPr>
        <w:pStyle w:val="ConsPlusNormal"/>
        <w:ind w:firstLine="540"/>
        <w:jc w:val="both"/>
      </w:pPr>
      <w:r>
        <w:t xml:space="preserve">1. Утвердить прилагаемый </w:t>
      </w:r>
      <w:hyperlink w:anchor="Par34" w:tooltip="Ссылка на текущий документ" w:history="1">
        <w:r>
          <w:rPr>
            <w:color w:val="0000FF"/>
          </w:rPr>
          <w:t>Порядок</w:t>
        </w:r>
      </w:hyperlink>
      <w:r>
        <w:t xml:space="preserve"> работы аттестационной комиссии Федеральной службы по экологическому, технологическому и атомному надзору.</w:t>
      </w:r>
    </w:p>
    <w:p w:rsidR="0077526A" w:rsidRDefault="00B80F13">
      <w:pPr>
        <w:pStyle w:val="ConsPlusNormal"/>
        <w:ind w:firstLine="540"/>
        <w:jc w:val="both"/>
      </w:pPr>
      <w:r>
        <w:t xml:space="preserve">2. </w:t>
      </w:r>
      <w:proofErr w:type="gramStart"/>
      <w:r>
        <w:t xml:space="preserve">Признать утратившим силу </w:t>
      </w:r>
      <w:hyperlink r:id="rId12" w:tooltip="Приказ Ростехнадзора от 13.05.2009 N 392 &quot;Об утверждении Положения о порядке проведения аттестации и порядке сдачи квалификационного экзамена федеральными государственными гражданскими служащими центрального аппарата Федеральной службы по экологическому, техно" w:history="1">
        <w:r>
          <w:rPr>
            <w:color w:val="0000FF"/>
          </w:rPr>
          <w:t>приказ</w:t>
        </w:r>
      </w:hyperlink>
      <w:r>
        <w:t xml:space="preserve"> Федеральной службы по экологическому, технологическому и атомному надзору от 13 мая 2009 г. N 392 "Об утверждении Положения о порядке проведения аттестации и порядке сдачи квалификационного экзамена федеральными государственными гражданскими служащими центрального аппарата Федеральной службы по экологическому, технологическому и атомному надзору и руководителями и заместителями руководителей ее территориальных органов" (зарегистрирован Министерством юстиции Российской Федерации 7 июля</w:t>
      </w:r>
      <w:proofErr w:type="gramEnd"/>
      <w:r>
        <w:t xml:space="preserve"> </w:t>
      </w:r>
      <w:proofErr w:type="gramStart"/>
      <w:r>
        <w:t>2009 года, регистрационный N 14241; Бюллетень нормативных актов федеральных органов исполнительной власти, 2009, N 30).</w:t>
      </w:r>
      <w:proofErr w:type="gramEnd"/>
    </w:p>
    <w:p w:rsidR="0077526A" w:rsidRDefault="0077526A">
      <w:pPr>
        <w:pStyle w:val="ConsPlusNormal"/>
        <w:ind w:firstLine="540"/>
        <w:jc w:val="both"/>
      </w:pPr>
    </w:p>
    <w:p w:rsidR="0077526A" w:rsidRDefault="00B80F13">
      <w:pPr>
        <w:pStyle w:val="ConsPlusNormal"/>
        <w:jc w:val="right"/>
      </w:pPr>
      <w:r>
        <w:t>Руководитель</w:t>
      </w:r>
    </w:p>
    <w:p w:rsidR="0077526A" w:rsidRDefault="00B80F13">
      <w:pPr>
        <w:pStyle w:val="ConsPlusNormal"/>
        <w:jc w:val="right"/>
      </w:pPr>
      <w:r>
        <w:t>Н.Г.КУТЬИН</w:t>
      </w:r>
    </w:p>
    <w:p w:rsidR="0077526A" w:rsidRDefault="0077526A">
      <w:pPr>
        <w:pStyle w:val="ConsPlusNormal"/>
        <w:jc w:val="right"/>
      </w:pPr>
    </w:p>
    <w:p w:rsidR="0077526A" w:rsidRDefault="0077526A">
      <w:pPr>
        <w:pStyle w:val="ConsPlusNormal"/>
        <w:jc w:val="right"/>
      </w:pPr>
    </w:p>
    <w:p w:rsidR="0077526A" w:rsidRDefault="0077526A">
      <w:pPr>
        <w:pStyle w:val="ConsPlusNormal"/>
        <w:jc w:val="right"/>
      </w:pPr>
    </w:p>
    <w:p w:rsidR="0077526A" w:rsidRDefault="0077526A">
      <w:pPr>
        <w:pStyle w:val="ConsPlusNormal"/>
        <w:jc w:val="right"/>
      </w:pPr>
    </w:p>
    <w:p w:rsidR="005B3492" w:rsidRDefault="005B3492">
      <w:pPr>
        <w:pStyle w:val="ConsPlusNormal"/>
        <w:jc w:val="right"/>
      </w:pPr>
    </w:p>
    <w:p w:rsidR="005B3492" w:rsidRDefault="005B3492">
      <w:pPr>
        <w:pStyle w:val="ConsPlusNormal"/>
        <w:jc w:val="right"/>
      </w:pPr>
    </w:p>
    <w:p w:rsidR="005B3492" w:rsidRDefault="005B3492">
      <w:pPr>
        <w:pStyle w:val="ConsPlusNormal"/>
        <w:jc w:val="right"/>
      </w:pPr>
    </w:p>
    <w:p w:rsidR="005B3492" w:rsidRDefault="005B3492">
      <w:pPr>
        <w:pStyle w:val="ConsPlusNormal"/>
        <w:jc w:val="right"/>
      </w:pPr>
    </w:p>
    <w:p w:rsidR="005B3492" w:rsidRDefault="005B3492">
      <w:pPr>
        <w:pStyle w:val="ConsPlusNormal"/>
        <w:jc w:val="right"/>
      </w:pPr>
    </w:p>
    <w:p w:rsidR="005B3492" w:rsidRDefault="005B3492">
      <w:pPr>
        <w:pStyle w:val="ConsPlusNormal"/>
        <w:jc w:val="right"/>
      </w:pPr>
    </w:p>
    <w:p w:rsidR="005B3492" w:rsidRDefault="005B3492">
      <w:pPr>
        <w:pStyle w:val="ConsPlusNormal"/>
        <w:jc w:val="right"/>
      </w:pPr>
    </w:p>
    <w:p w:rsidR="005B3492" w:rsidRDefault="005B3492">
      <w:pPr>
        <w:pStyle w:val="ConsPlusNormal"/>
        <w:jc w:val="right"/>
      </w:pPr>
    </w:p>
    <w:p w:rsidR="005B3492" w:rsidRDefault="005B3492">
      <w:pPr>
        <w:pStyle w:val="ConsPlusNormal"/>
        <w:jc w:val="right"/>
      </w:pPr>
    </w:p>
    <w:p w:rsidR="005B3492" w:rsidRDefault="005B3492">
      <w:pPr>
        <w:pStyle w:val="ConsPlusNormal"/>
        <w:jc w:val="right"/>
      </w:pPr>
    </w:p>
    <w:p w:rsidR="005B3492" w:rsidRDefault="005B3492">
      <w:pPr>
        <w:pStyle w:val="ConsPlusNormal"/>
        <w:jc w:val="right"/>
      </w:pPr>
    </w:p>
    <w:p w:rsidR="005B3492" w:rsidRDefault="005B3492">
      <w:pPr>
        <w:pStyle w:val="ConsPlusNormal"/>
        <w:jc w:val="right"/>
      </w:pPr>
      <w:bookmarkStart w:id="1" w:name="_GoBack"/>
      <w:bookmarkEnd w:id="1"/>
    </w:p>
    <w:p w:rsidR="0077526A" w:rsidRDefault="0077526A">
      <w:pPr>
        <w:pStyle w:val="ConsPlusNormal"/>
        <w:jc w:val="right"/>
      </w:pPr>
    </w:p>
    <w:p w:rsidR="0077526A" w:rsidRDefault="00B80F13">
      <w:pPr>
        <w:pStyle w:val="ConsPlusNormal"/>
        <w:jc w:val="right"/>
        <w:outlineLvl w:val="0"/>
      </w:pPr>
      <w:bookmarkStart w:id="2" w:name="Par28"/>
      <w:bookmarkEnd w:id="2"/>
      <w:r>
        <w:lastRenderedPageBreak/>
        <w:t>Утвержден</w:t>
      </w:r>
    </w:p>
    <w:p w:rsidR="0077526A" w:rsidRDefault="00B80F13">
      <w:pPr>
        <w:pStyle w:val="ConsPlusNormal"/>
        <w:jc w:val="right"/>
      </w:pPr>
      <w:r>
        <w:t>приказом Федеральной службы</w:t>
      </w:r>
    </w:p>
    <w:p w:rsidR="0077526A" w:rsidRDefault="00B80F13">
      <w:pPr>
        <w:pStyle w:val="ConsPlusNormal"/>
        <w:jc w:val="right"/>
      </w:pPr>
      <w:r>
        <w:t>по экологическому, технологическому</w:t>
      </w:r>
    </w:p>
    <w:p w:rsidR="0077526A" w:rsidRDefault="00B80F13">
      <w:pPr>
        <w:pStyle w:val="ConsPlusNormal"/>
        <w:jc w:val="right"/>
      </w:pPr>
      <w:r>
        <w:t>и атомному надзору</w:t>
      </w:r>
    </w:p>
    <w:p w:rsidR="0077526A" w:rsidRDefault="00B80F13">
      <w:pPr>
        <w:pStyle w:val="ConsPlusNormal"/>
        <w:jc w:val="right"/>
      </w:pPr>
      <w:r>
        <w:t>от 26.03.2012 N 185</w:t>
      </w:r>
    </w:p>
    <w:p w:rsidR="0077526A" w:rsidRDefault="0077526A">
      <w:pPr>
        <w:pStyle w:val="ConsPlusNormal"/>
        <w:jc w:val="right"/>
      </w:pPr>
    </w:p>
    <w:p w:rsidR="0077526A" w:rsidRDefault="00B80F13">
      <w:pPr>
        <w:pStyle w:val="ConsPlusNormal"/>
        <w:jc w:val="center"/>
        <w:rPr>
          <w:b/>
          <w:bCs/>
        </w:rPr>
      </w:pPr>
      <w:bookmarkStart w:id="3" w:name="Par34"/>
      <w:bookmarkEnd w:id="3"/>
      <w:r>
        <w:rPr>
          <w:b/>
          <w:bCs/>
        </w:rPr>
        <w:t>ПОРЯДОК</w:t>
      </w:r>
    </w:p>
    <w:p w:rsidR="0077526A" w:rsidRDefault="00B80F13">
      <w:pPr>
        <w:pStyle w:val="ConsPlusNormal"/>
        <w:jc w:val="center"/>
        <w:rPr>
          <w:b/>
          <w:bCs/>
        </w:rPr>
      </w:pPr>
      <w:r>
        <w:rPr>
          <w:b/>
          <w:bCs/>
        </w:rPr>
        <w:t>РАБОТЫ АТТЕСТАЦИОННОЙ КОМИССИИ ФЕДЕРАЛЬНОЙ СЛУЖБЫ</w:t>
      </w:r>
    </w:p>
    <w:p w:rsidR="0077526A" w:rsidRDefault="00B80F13">
      <w:pPr>
        <w:pStyle w:val="ConsPlusNormal"/>
        <w:jc w:val="center"/>
        <w:rPr>
          <w:b/>
          <w:bCs/>
        </w:rPr>
      </w:pPr>
      <w:r>
        <w:rPr>
          <w:b/>
          <w:bCs/>
        </w:rPr>
        <w:t>ПО ЭКОЛОГИЧЕСКОМУ, ТЕХНОЛОГИЧЕСКОМУ И АТОМНОМУ НАДЗОРУ</w:t>
      </w:r>
    </w:p>
    <w:p w:rsidR="0077526A" w:rsidRDefault="0077526A">
      <w:pPr>
        <w:pStyle w:val="ConsPlusNormal"/>
        <w:jc w:val="center"/>
      </w:pPr>
    </w:p>
    <w:p w:rsidR="0077526A" w:rsidRDefault="00B80F13">
      <w:pPr>
        <w:pStyle w:val="ConsPlusNormal"/>
        <w:jc w:val="center"/>
      </w:pPr>
      <w:r>
        <w:t>Список изменяющих документов</w:t>
      </w:r>
    </w:p>
    <w:p w:rsidR="0077526A" w:rsidRDefault="00B80F13">
      <w:pPr>
        <w:pStyle w:val="ConsPlusNormal"/>
        <w:jc w:val="center"/>
      </w:pPr>
      <w:r>
        <w:t xml:space="preserve">(в ред. </w:t>
      </w:r>
      <w:hyperlink r:id="rId13" w:tooltip="Приказ Ростехнадзора от 22.08.2014 N 375 &quot;О внесении изменений в Порядок работы аттестационной комиссии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 w:history="1">
        <w:r>
          <w:rPr>
            <w:color w:val="0000FF"/>
          </w:rPr>
          <w:t>Приказа</w:t>
        </w:r>
      </w:hyperlink>
      <w:r>
        <w:t xml:space="preserve"> Ростехнадзора от 22.08.2014 N 375)</w:t>
      </w:r>
    </w:p>
    <w:p w:rsidR="0077526A" w:rsidRDefault="0077526A">
      <w:pPr>
        <w:pStyle w:val="ConsPlusNormal"/>
        <w:jc w:val="center"/>
      </w:pPr>
    </w:p>
    <w:p w:rsidR="0077526A" w:rsidRDefault="00B80F13">
      <w:pPr>
        <w:pStyle w:val="ConsPlusNormal"/>
        <w:jc w:val="center"/>
        <w:outlineLvl w:val="1"/>
      </w:pPr>
      <w:bookmarkStart w:id="4" w:name="Par41"/>
      <w:bookmarkEnd w:id="4"/>
      <w:r>
        <w:t>I. Общие положения</w:t>
      </w:r>
    </w:p>
    <w:p w:rsidR="0077526A" w:rsidRDefault="0077526A">
      <w:pPr>
        <w:pStyle w:val="ConsPlusNormal"/>
        <w:ind w:firstLine="540"/>
        <w:jc w:val="both"/>
      </w:pPr>
    </w:p>
    <w:p w:rsidR="0077526A" w:rsidRDefault="00B80F13">
      <w:pPr>
        <w:pStyle w:val="ConsPlusNormal"/>
        <w:ind w:firstLine="540"/>
        <w:jc w:val="both"/>
      </w:pPr>
      <w:r>
        <w:t xml:space="preserve">1. </w:t>
      </w:r>
      <w:proofErr w:type="gramStart"/>
      <w:r>
        <w:t>Аттестационная комиссия Федеральной службы по экологическому, технологическому и атомному надзору (далее - аттестационная комиссия) образуется на постоянной основе в целях проведения в установленном порядке аттестации и квалификационных экзаменов (далее - аттестация, квалификационный экзамен) по присвоению классных чинов государственным гражданским служащим Федеральной службы по экологическому, технологическому и атомному надзору, а также руководителям и заместителям руководителей территориальных органов Федеральной службы по экологическому, технологическому и</w:t>
      </w:r>
      <w:proofErr w:type="gramEnd"/>
      <w:r>
        <w:t xml:space="preserve"> атомному надзору (далее - гражданские служащие).</w:t>
      </w:r>
    </w:p>
    <w:p w:rsidR="0077526A" w:rsidRDefault="00B80F13">
      <w:pPr>
        <w:pStyle w:val="ConsPlusNormal"/>
        <w:ind w:firstLine="540"/>
        <w:jc w:val="both"/>
      </w:pPr>
      <w:r>
        <w:t xml:space="preserve">2. </w:t>
      </w:r>
      <w:proofErr w:type="gramStart"/>
      <w:r>
        <w:t xml:space="preserve">Аттестационная комиссия при исполнении возложенных на нее функций по проведению аттестации и квалификационного экзамена руководствуется Федеральным </w:t>
      </w:r>
      <w:hyperlink r:id="rId14" w:tooltip="Федеральный закон от 27.07.2004 N 79-ФЗ (ред. от 08.06.2015) &quot;О государственной гражданской службе Российской Федерации&quot;{КонсультантПлюс}" w:history="1">
        <w:r>
          <w:rPr>
            <w:color w:val="0000FF"/>
          </w:rPr>
          <w:t>законом</w:t>
        </w:r>
      </w:hyperlink>
      <w:r>
        <w:t xml:space="preserve"> от 27 июля 2004 г. N 79-ФЗ "О государственной гражданской службе Российской Федерации" (Собрание законодательства Российской Федерации, 2004, N 31, ст. 3215; 2006, N 6, ст. 636; 2007, N 10, ст. 1151; N 16, ст. 1828;</w:t>
      </w:r>
      <w:proofErr w:type="gramEnd"/>
      <w:r>
        <w:t xml:space="preserve"> </w:t>
      </w:r>
      <w:proofErr w:type="gramStart"/>
      <w:r>
        <w:t>N 49, ст. 6070; 2008, N 13, ст. 1186; N 30, ст. 3616; N 52, ст. 6235; 2009, N 29, ст. 3597, ст. 3624; N 48, ст. 5719; N 51, ст. 6150, ст. 6159; 2010, N 5, ст. 459; N 7, ст. 704; N 49, ст. 6413; N 51, ст. 6810;</w:t>
      </w:r>
      <w:proofErr w:type="gramEnd"/>
      <w:r>
        <w:t xml:space="preserve"> 2011, N 1, ст. 31; N 27, ст. 3866; N 29, ст. 4295; N 48, ст. 6730; </w:t>
      </w:r>
      <w:proofErr w:type="gramStart"/>
      <w:r>
        <w:t xml:space="preserve">N 50, ст. 7337), </w:t>
      </w:r>
      <w:hyperlink r:id="rId15" w:tooltip="Указ Президента РФ от 01.02.2005 N 110 (ред. от 19.03.2014) &quot;О проведении аттестации государственных гражданских служащих Российской Федерации&quot;{КонсультантПлюс}" w:history="1">
        <w:r>
          <w:rPr>
            <w:color w:val="0000FF"/>
          </w:rPr>
          <w:t>Указом</w:t>
        </w:r>
      </w:hyperlink>
      <w:r>
        <w:t xml:space="preserve"> Президента Российской Федерации от 1 февраля 2005 г. N 110 "О проведении аттестации государственных гражданских служащих Российской Федерации" (Собрание законодательства Российской Федерации, 2005, N 6, ст. 437), </w:t>
      </w:r>
      <w:hyperlink r:id="rId16" w:tooltip="Указ Президента РФ от 01.02.2005 N 111 (ред. от 01.07.2014) &quot;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quot;{КонсультантПлюс}" w:history="1">
        <w:r>
          <w:rPr>
            <w:color w:val="0000FF"/>
          </w:rPr>
          <w:t>Указом</w:t>
        </w:r>
      </w:hyperlink>
      <w:r>
        <w:t xml:space="preserve"> Президента Российской Федерации от 1 февраля 2005 г. N 111 "О порядке сдачи квалификационного экзамена государственными гражданскими служащими Российской Федерации и оценки их знаний, навыков и умений</w:t>
      </w:r>
      <w:proofErr w:type="gramEnd"/>
      <w:r>
        <w:t xml:space="preserve"> (</w:t>
      </w:r>
      <w:proofErr w:type="gramStart"/>
      <w:r>
        <w:t xml:space="preserve">профессионального уровня)" (Собрание законодательства Российской Федерации, 2005, N 6, ст. 438; 2011, N 47, ст. 6620), </w:t>
      </w:r>
      <w:hyperlink r:id="rId17" w:tooltip="Указ Президента РФ от 01.02.2005 N 113 (ред. от 30.09.2013) &quot;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quot;{КонсультантПлюс}" w:history="1">
        <w:r>
          <w:rPr>
            <w:color w:val="0000FF"/>
          </w:rPr>
          <w:t>Указом</w:t>
        </w:r>
      </w:hyperlink>
      <w:r>
        <w:t xml:space="preserve"> Президента Российской Федерации от 1 февраля 2005 г. N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 (Собрание законодательства Российской Федерации, 2005, N 6, ст. 440;</w:t>
      </w:r>
      <w:proofErr w:type="gramEnd"/>
      <w:r>
        <w:t xml:space="preserve"> </w:t>
      </w:r>
      <w:proofErr w:type="gramStart"/>
      <w:r>
        <w:t>2006, N 31, ст. 3459; 2011, N 24, ст. 3408; N 47, ст. 6620), иными нормативными правовыми актами и настоящим Порядком.</w:t>
      </w:r>
      <w:proofErr w:type="gramEnd"/>
    </w:p>
    <w:p w:rsidR="0077526A" w:rsidRDefault="00B80F13">
      <w:pPr>
        <w:pStyle w:val="ConsPlusNormal"/>
        <w:ind w:firstLine="540"/>
        <w:jc w:val="both"/>
      </w:pPr>
      <w:r>
        <w:t>3. Состав аттестационной комиссии утверждается приказом Ростехнадзора. Предложения о количественном и персональном составе аттестационной комиссии готовятся кадровой службой Ростехнадзора.</w:t>
      </w:r>
    </w:p>
    <w:p w:rsidR="0077526A" w:rsidRDefault="00B80F13">
      <w:pPr>
        <w:pStyle w:val="ConsPlusNormal"/>
        <w:ind w:firstLine="540"/>
        <w:jc w:val="both"/>
      </w:pPr>
      <w:r>
        <w:t>4. Аттестационная комиссия состоит из председателя, заместителя председателя, секретаря и членов комиссии, а также представителей научных, образовательных и других организаций, приглашаемых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 Все члены аттестационной комиссии при принятии решений обладают равными правами.</w:t>
      </w:r>
    </w:p>
    <w:p w:rsidR="0077526A" w:rsidRDefault="00B80F13">
      <w:pPr>
        <w:pStyle w:val="ConsPlusNormal"/>
        <w:jc w:val="both"/>
      </w:pPr>
      <w:r>
        <w:t xml:space="preserve">(в ред. </w:t>
      </w:r>
      <w:hyperlink r:id="rId18" w:tooltip="Приказ Ростехнадзора от 22.08.2014 N 375 &quot;О внесении изменений в Порядок работы аттестационной комиссии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 w:history="1">
        <w:r>
          <w:rPr>
            <w:color w:val="0000FF"/>
          </w:rPr>
          <w:t>Приказа</w:t>
        </w:r>
      </w:hyperlink>
      <w:r>
        <w:t xml:space="preserve"> Ростехнадзора от 22.08.2014 N 375)</w:t>
      </w:r>
    </w:p>
    <w:p w:rsidR="0077526A" w:rsidRDefault="00B80F13">
      <w:pPr>
        <w:pStyle w:val="ConsPlusNormal"/>
        <w:ind w:firstLine="540"/>
        <w:jc w:val="both"/>
      </w:pPr>
      <w:r>
        <w:t xml:space="preserve">5.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w:t>
      </w:r>
      <w:hyperlink r:id="rId19" w:tooltip="Закон РФ от 21.07.1993 N 5485-1 (ред. от 21.12.2013) &quot;О государственной тайне&quot;{КонсультантПлюс}" w:history="1">
        <w:r>
          <w:rPr>
            <w:color w:val="0000FF"/>
          </w:rPr>
          <w:t>законодательства</w:t>
        </w:r>
      </w:hyperlink>
      <w:r>
        <w:t xml:space="preserve"> Российской Федерации о государственной тайне.</w:t>
      </w:r>
    </w:p>
    <w:p w:rsidR="0077526A" w:rsidRDefault="00B80F13">
      <w:pPr>
        <w:pStyle w:val="ConsPlusNormal"/>
        <w:ind w:firstLine="540"/>
        <w:jc w:val="both"/>
      </w:pPr>
      <w:r>
        <w:t>6. Председатель аттестационной комиссии:</w:t>
      </w:r>
    </w:p>
    <w:p w:rsidR="0077526A" w:rsidRDefault="00B80F13">
      <w:pPr>
        <w:pStyle w:val="ConsPlusNormal"/>
        <w:ind w:firstLine="540"/>
        <w:jc w:val="both"/>
      </w:pPr>
      <w:r>
        <w:t>осуществляет руководство аттестационной комиссией;</w:t>
      </w:r>
    </w:p>
    <w:p w:rsidR="0077526A" w:rsidRDefault="00B80F13">
      <w:pPr>
        <w:pStyle w:val="ConsPlusNormal"/>
        <w:ind w:firstLine="540"/>
        <w:jc w:val="both"/>
      </w:pPr>
      <w:r>
        <w:t>проводит заседания аттестационной комиссии;</w:t>
      </w:r>
    </w:p>
    <w:p w:rsidR="0077526A" w:rsidRDefault="00B80F13">
      <w:pPr>
        <w:pStyle w:val="ConsPlusNormal"/>
        <w:ind w:firstLine="540"/>
        <w:jc w:val="both"/>
      </w:pPr>
      <w:r>
        <w:t>является ответственным за организацию аттестации (квалификационного экзамена).</w:t>
      </w:r>
    </w:p>
    <w:p w:rsidR="0077526A" w:rsidRDefault="00B80F13">
      <w:pPr>
        <w:pStyle w:val="ConsPlusNormal"/>
        <w:ind w:firstLine="540"/>
        <w:jc w:val="both"/>
      </w:pPr>
      <w:r>
        <w:t>7. На время отсутствия председателя аттестационной комиссии его обязанности исполняет заместитель председателя аттестационной комиссии.</w:t>
      </w:r>
    </w:p>
    <w:p w:rsidR="0077526A" w:rsidRDefault="00B80F13">
      <w:pPr>
        <w:pStyle w:val="ConsPlusNormal"/>
        <w:ind w:firstLine="540"/>
        <w:jc w:val="both"/>
      </w:pPr>
      <w:r>
        <w:t>8. Секретарь аттестационной комиссии:</w:t>
      </w:r>
    </w:p>
    <w:p w:rsidR="0077526A" w:rsidRDefault="00B80F13">
      <w:pPr>
        <w:pStyle w:val="ConsPlusNormal"/>
        <w:ind w:firstLine="540"/>
        <w:jc w:val="both"/>
      </w:pPr>
      <w:r>
        <w:lastRenderedPageBreak/>
        <w:t xml:space="preserve">не </w:t>
      </w:r>
      <w:proofErr w:type="gramStart"/>
      <w:r>
        <w:t>позднее</w:t>
      </w:r>
      <w:proofErr w:type="gramEnd"/>
      <w:r>
        <w:t xml:space="preserve"> чем за три дня до заседания аттестационной комиссии оповещает членов аттестационной комиссии о дате, времени и месте проведения заседания аттестационной комиссии;</w:t>
      </w:r>
    </w:p>
    <w:p w:rsidR="0077526A" w:rsidRDefault="00B80F13">
      <w:pPr>
        <w:pStyle w:val="ConsPlusNormal"/>
        <w:ind w:firstLine="540"/>
        <w:jc w:val="both"/>
      </w:pPr>
      <w:r>
        <w:t>непосредственно до начала заседания сообщает аттестационной комиссии о невозможности присутствия на заседании аттестационной комиссии отдельных членов аттестационной комиссии и гражданского служащего;</w:t>
      </w:r>
    </w:p>
    <w:p w:rsidR="0077526A" w:rsidRDefault="00B80F13">
      <w:pPr>
        <w:pStyle w:val="ConsPlusNormal"/>
        <w:ind w:firstLine="540"/>
        <w:jc w:val="both"/>
      </w:pPr>
      <w:r>
        <w:t>ведет протокол заседания аттестационной комиссии, в котором фиксирует результаты голосования и решения аттестационной комиссии.</w:t>
      </w:r>
    </w:p>
    <w:p w:rsidR="0077526A" w:rsidRDefault="00B80F13">
      <w:pPr>
        <w:pStyle w:val="ConsPlusNormal"/>
        <w:ind w:firstLine="540"/>
        <w:jc w:val="both"/>
      </w:pPr>
      <w:r>
        <w:t>9. В случае невозможности присутствия на заседании отдельных членов аттестационной комиссии, гражданских служащих или приглашенных на заседание лиц, присутствие которых необходимо, указанные лица обязаны заблаговременно сообщить об этом секретарю аттестационной комиссии.</w:t>
      </w:r>
    </w:p>
    <w:p w:rsidR="0077526A" w:rsidRDefault="00B80F13">
      <w:pPr>
        <w:pStyle w:val="ConsPlusNormal"/>
        <w:ind w:firstLine="540"/>
        <w:jc w:val="both"/>
      </w:pPr>
      <w:r>
        <w:t>10. На период аттестации (квалификационного экзамена) гражданского служащего, являющегося членом аттестационной комиссии, его членство в аттестационной комиссии приостанавливается.</w:t>
      </w:r>
    </w:p>
    <w:p w:rsidR="0077526A" w:rsidRDefault="00B80F13">
      <w:pPr>
        <w:pStyle w:val="ConsPlusNormal"/>
        <w:ind w:firstLine="540"/>
        <w:jc w:val="both"/>
      </w:pPr>
      <w:r>
        <w:t>11. Заседание аттестационной комиссии считается правомочным, если на нем присутствует не менее двух третей ее членов.</w:t>
      </w:r>
    </w:p>
    <w:p w:rsidR="0077526A" w:rsidRDefault="00B80F13">
      <w:pPr>
        <w:pStyle w:val="ConsPlusNormal"/>
        <w:ind w:firstLine="540"/>
        <w:jc w:val="both"/>
      </w:pPr>
      <w:r>
        <w:t>12.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77526A" w:rsidRDefault="0077526A">
      <w:pPr>
        <w:pStyle w:val="ConsPlusNormal"/>
        <w:ind w:firstLine="540"/>
        <w:jc w:val="both"/>
      </w:pPr>
    </w:p>
    <w:p w:rsidR="0077526A" w:rsidRDefault="00B80F13">
      <w:pPr>
        <w:pStyle w:val="ConsPlusNormal"/>
        <w:jc w:val="center"/>
        <w:outlineLvl w:val="1"/>
      </w:pPr>
      <w:bookmarkStart w:id="5" w:name="Par63"/>
      <w:bookmarkEnd w:id="5"/>
      <w:r>
        <w:t>II. Порядок работы аттестационной комиссии</w:t>
      </w:r>
    </w:p>
    <w:p w:rsidR="0077526A" w:rsidRDefault="00B80F13">
      <w:pPr>
        <w:pStyle w:val="ConsPlusNormal"/>
        <w:jc w:val="center"/>
      </w:pPr>
      <w:r>
        <w:t>при проведении аттестации</w:t>
      </w:r>
    </w:p>
    <w:p w:rsidR="0077526A" w:rsidRDefault="0077526A">
      <w:pPr>
        <w:pStyle w:val="ConsPlusNormal"/>
        <w:ind w:firstLine="540"/>
        <w:jc w:val="both"/>
      </w:pPr>
    </w:p>
    <w:p w:rsidR="0077526A" w:rsidRDefault="00B80F13">
      <w:pPr>
        <w:pStyle w:val="ConsPlusNormal"/>
        <w:ind w:firstLine="540"/>
        <w:jc w:val="both"/>
      </w:pPr>
      <w:r>
        <w:t>13. Аттестация проводится в целях определения соответствия гражданского служащего замещаемой должности гражданской службы на основе оценки его профессиональной служебной деятельности. Аттестация проводится один раз в три года. До истечения трех лет после проведения предыдущей аттестации гражданского служащего может проводиться внеочередная аттестация.</w:t>
      </w:r>
    </w:p>
    <w:p w:rsidR="0077526A" w:rsidRDefault="00B80F13">
      <w:pPr>
        <w:pStyle w:val="ConsPlusNormal"/>
        <w:ind w:firstLine="540"/>
        <w:jc w:val="both"/>
      </w:pPr>
      <w:r>
        <w:t>14. Внеочередная аттестация может проводиться:</w:t>
      </w:r>
    </w:p>
    <w:p w:rsidR="0077526A" w:rsidRDefault="00B80F13">
      <w:pPr>
        <w:pStyle w:val="ConsPlusNormal"/>
        <w:ind w:firstLine="540"/>
        <w:jc w:val="both"/>
      </w:pPr>
      <w:r>
        <w:t>а) по соглашению сторон служебного контракта;</w:t>
      </w:r>
    </w:p>
    <w:p w:rsidR="0077526A" w:rsidRDefault="00B80F13">
      <w:pPr>
        <w:pStyle w:val="ConsPlusNormal"/>
        <w:ind w:firstLine="540"/>
        <w:jc w:val="both"/>
      </w:pPr>
      <w:r>
        <w:t>б) по решению руководителя Ростехнадзора после принятия в установленном порядке решения:</w:t>
      </w:r>
    </w:p>
    <w:p w:rsidR="0077526A" w:rsidRDefault="00B80F13">
      <w:pPr>
        <w:pStyle w:val="ConsPlusNormal"/>
        <w:ind w:firstLine="540"/>
        <w:jc w:val="both"/>
      </w:pPr>
      <w:r>
        <w:t>о сокращении должностей гражданской службы;</w:t>
      </w:r>
    </w:p>
    <w:p w:rsidR="0077526A" w:rsidRDefault="00B80F13">
      <w:pPr>
        <w:pStyle w:val="ConsPlusNormal"/>
        <w:ind w:firstLine="540"/>
        <w:jc w:val="both"/>
      </w:pPr>
      <w:r>
        <w:t>об изменении условий оплаты труда гражданских служащих.</w:t>
      </w:r>
    </w:p>
    <w:p w:rsidR="0077526A" w:rsidRDefault="00B80F13">
      <w:pPr>
        <w:pStyle w:val="ConsPlusNormal"/>
        <w:ind w:firstLine="540"/>
        <w:jc w:val="both"/>
      </w:pPr>
      <w:r>
        <w:t xml:space="preserve">15. </w:t>
      </w:r>
      <w:proofErr w:type="gramStart"/>
      <w:r>
        <w:t xml:space="preserve">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 в соответствии с </w:t>
      </w:r>
      <w:hyperlink r:id="rId20" w:tooltip="Федеральный закон от 27.07.2004 N 79-ФЗ (ред. от 08.06.2015) &quot;О государственной гражданской службе Российской Федерации&quot;{КонсультантПлюс}" w:history="1">
        <w:r>
          <w:rPr>
            <w:color w:val="0000FF"/>
          </w:rPr>
          <w:t>частью 3 статьи 31</w:t>
        </w:r>
      </w:hyperlink>
      <w:r>
        <w:t xml:space="preserve"> Федерального закона от 27 июля 2004 г. N 79-ФЗ "О государственной гражданской службе Российской Федерации".</w:t>
      </w:r>
      <w:proofErr w:type="gramEnd"/>
    </w:p>
    <w:p w:rsidR="0077526A" w:rsidRDefault="00B80F13">
      <w:pPr>
        <w:pStyle w:val="ConsPlusNormal"/>
        <w:jc w:val="both"/>
      </w:pPr>
      <w:r>
        <w:t xml:space="preserve">(в ред. </w:t>
      </w:r>
      <w:hyperlink r:id="rId21" w:tooltip="Приказ Ростехнадзора от 22.08.2014 N 375 &quot;О внесении изменений в Порядок работы аттестационной комиссии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 w:history="1">
        <w:r>
          <w:rPr>
            <w:color w:val="0000FF"/>
          </w:rPr>
          <w:t>Приказа</w:t>
        </w:r>
      </w:hyperlink>
      <w:r>
        <w:t xml:space="preserve"> Ростехнадзора от 22.08.2014 N 375)</w:t>
      </w:r>
    </w:p>
    <w:p w:rsidR="0077526A" w:rsidRDefault="00B80F13">
      <w:pPr>
        <w:pStyle w:val="ConsPlusNormal"/>
        <w:ind w:firstLine="540"/>
        <w:jc w:val="both"/>
      </w:pPr>
      <w:r>
        <w:t>16. Работа аттестационной комиссии при проведении аттестации осуществляется в соответствии с графиком проведения аттестации. В графике проведения аттестации указываются:</w:t>
      </w:r>
    </w:p>
    <w:p w:rsidR="0077526A" w:rsidRDefault="00B80F13">
      <w:pPr>
        <w:pStyle w:val="ConsPlusNormal"/>
        <w:ind w:firstLine="540"/>
        <w:jc w:val="both"/>
      </w:pPr>
      <w:r>
        <w:t>список гражданских служащих, подлежащих аттестации;</w:t>
      </w:r>
    </w:p>
    <w:p w:rsidR="0077526A" w:rsidRDefault="00B80F13">
      <w:pPr>
        <w:pStyle w:val="ConsPlusNormal"/>
        <w:ind w:firstLine="540"/>
        <w:jc w:val="both"/>
      </w:pPr>
      <w:r>
        <w:t>дата, время и место проведения аттестации;</w:t>
      </w:r>
    </w:p>
    <w:p w:rsidR="0077526A" w:rsidRDefault="00B80F13">
      <w:pPr>
        <w:pStyle w:val="ConsPlusNormal"/>
        <w:ind w:firstLine="540"/>
        <w:jc w:val="both"/>
      </w:pPr>
      <w:r>
        <w:t>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Федеральной службы по экологическому, технологическому и атомному надзору.</w:t>
      </w:r>
    </w:p>
    <w:p w:rsidR="0077526A" w:rsidRDefault="00B80F13">
      <w:pPr>
        <w:pStyle w:val="ConsPlusNormal"/>
        <w:ind w:firstLine="540"/>
        <w:jc w:val="both"/>
      </w:pPr>
      <w:r>
        <w:t>Не менее чем за месяц до проведения аттестации график проведения аттестации, утвержденный приказом Ростехнадзора, доводится кадровой службой Ростехнадзора до сведения каждого аттестуемого гражданского служащего под роспись. До сведения непосредственного руководителя аттестуемого гражданского служащего доводится информация о необходимости представления отзыва об исполнении подлежащим аттестации гражданским служащим должностных обязанностей за аттестационный период.</w:t>
      </w:r>
    </w:p>
    <w:p w:rsidR="0077526A" w:rsidRDefault="00B80F13">
      <w:pPr>
        <w:pStyle w:val="ConsPlusNormal"/>
        <w:ind w:firstLine="540"/>
        <w:jc w:val="both"/>
      </w:pPr>
      <w:r>
        <w:t xml:space="preserve">17. Не </w:t>
      </w:r>
      <w:proofErr w:type="gramStart"/>
      <w:r>
        <w:t>позднее</w:t>
      </w:r>
      <w:proofErr w:type="gramEnd"/>
      <w:r>
        <w:t xml:space="preserve"> чем за две недели до проведения аттестации в аттестационную комиссию представляется Отзыв об исполнении гражданским служащим, подлежащим аттестации, должностных обязанностей за аттестационный период. Отзыв, рекомендуемый образец которого приведен в </w:t>
      </w:r>
      <w:hyperlink w:anchor="Par199" w:tooltip="Ссылка на текущий документ" w:history="1">
        <w:r>
          <w:rPr>
            <w:color w:val="0000FF"/>
          </w:rPr>
          <w:t>приложении N 1</w:t>
        </w:r>
      </w:hyperlink>
      <w:r>
        <w:t xml:space="preserve"> к настоящему Порядку, подписывается его непосредственным руководителем и утверждается вышестоящим руководителем.</w:t>
      </w:r>
    </w:p>
    <w:p w:rsidR="0077526A" w:rsidRDefault="00B80F13">
      <w:pPr>
        <w:pStyle w:val="ConsPlusNormal"/>
        <w:ind w:firstLine="540"/>
        <w:jc w:val="both"/>
      </w:pPr>
      <w:r>
        <w:t>Отзыв должен содержать следующие сведения о гражданском служащем:</w:t>
      </w:r>
    </w:p>
    <w:p w:rsidR="0077526A" w:rsidRDefault="00B80F13">
      <w:pPr>
        <w:pStyle w:val="ConsPlusNormal"/>
        <w:ind w:firstLine="540"/>
        <w:jc w:val="both"/>
      </w:pPr>
      <w:r>
        <w:t>а) фамилия, имя, отчество;</w:t>
      </w:r>
    </w:p>
    <w:p w:rsidR="0077526A" w:rsidRDefault="00B80F13">
      <w:pPr>
        <w:pStyle w:val="ConsPlusNormal"/>
        <w:ind w:firstLine="540"/>
        <w:jc w:val="both"/>
      </w:pPr>
      <w:r>
        <w:t>б) замещаемая должность гражданской службы на момент проведения аттестации и дата назначения на эту должность;</w:t>
      </w:r>
    </w:p>
    <w:p w:rsidR="0077526A" w:rsidRDefault="00B80F13">
      <w:pPr>
        <w:pStyle w:val="ConsPlusNormal"/>
        <w:ind w:firstLine="540"/>
        <w:jc w:val="both"/>
      </w:pPr>
      <w:r>
        <w:t>в) перечень основных вопросов (документов), в решении (разработке) которых гражданский служащий принимал участие;</w:t>
      </w:r>
    </w:p>
    <w:p w:rsidR="0077526A" w:rsidRDefault="00B80F13">
      <w:pPr>
        <w:pStyle w:val="ConsPlusNormal"/>
        <w:ind w:firstLine="540"/>
        <w:jc w:val="both"/>
      </w:pPr>
      <w:r>
        <w:t>г) мотивированная оценка профессиональных, личностных качеств и результатов профессиональной служебной деятельности гражданского служащего.</w:t>
      </w:r>
    </w:p>
    <w:p w:rsidR="0077526A" w:rsidRDefault="00B80F13">
      <w:pPr>
        <w:pStyle w:val="ConsPlusNormal"/>
        <w:ind w:firstLine="540"/>
        <w:jc w:val="both"/>
      </w:pPr>
      <w:r>
        <w:lastRenderedPageBreak/>
        <w:t>К отзыву об исполнении подлежащим аттестации гражданским служащим должностных обязанностей за аттестационный период прилагаются сведения о выполненных поручениях и подготовленных проектах документов за указанный период.</w:t>
      </w:r>
    </w:p>
    <w:p w:rsidR="0077526A" w:rsidRDefault="00B80F13">
      <w:pPr>
        <w:pStyle w:val="ConsPlusNormal"/>
        <w:ind w:firstLine="540"/>
        <w:jc w:val="both"/>
      </w:pPr>
      <w:r>
        <w:t>Кадровая служба государственного органа не менее чем за неделю до начала аттестации должна ознакомить каждого аттестуемого гражданского служащего с представленным отзывом об исполнении им должностных обязанностей за аттестационный период. При этом аттестуемый гражданский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77526A" w:rsidRDefault="00B80F13">
      <w:pPr>
        <w:pStyle w:val="ConsPlusNormal"/>
        <w:ind w:firstLine="540"/>
        <w:jc w:val="both"/>
      </w:pPr>
      <w:r>
        <w:t>При каждой последующей аттестации в аттестационную комиссию кадровой службой Ростехнадзора представляется аттестационный лист гражданского служащего с данными предыдущей аттестации.</w:t>
      </w:r>
    </w:p>
    <w:p w:rsidR="0077526A" w:rsidRDefault="00B80F13">
      <w:pPr>
        <w:pStyle w:val="ConsPlusNormal"/>
        <w:ind w:firstLine="540"/>
        <w:jc w:val="both"/>
      </w:pPr>
      <w:r>
        <w:t xml:space="preserve">18. Аттестация проводится с приглашением аттестуемого гражданского служащего на заседание аттестационной комиссии. В случае неявки гражданского служащего на заседание аттестационной комиссии без уважительной причины или отказа его от аттестации гражданский служащий привлекается к дисциплинарной ответственности в соответствии с </w:t>
      </w:r>
      <w:hyperlink r:id="rId22" w:tooltip="Федеральный закон от 27.07.2004 N 79-ФЗ (ред. от 08.06.2015) &quot;О государственной гражданской службе Российской Федерации&quot;{КонсультантПлюс}" w:history="1">
        <w:r>
          <w:rPr>
            <w:color w:val="0000FF"/>
          </w:rPr>
          <w:t>законодательством</w:t>
        </w:r>
      </w:hyperlink>
      <w:r>
        <w:t xml:space="preserve"> Российской Федерации о государственной гражданской службе, а аттестация переносится на более поздний срок.</w:t>
      </w:r>
    </w:p>
    <w:p w:rsidR="0077526A" w:rsidRDefault="00B80F13">
      <w:pPr>
        <w:pStyle w:val="ConsPlusNormal"/>
        <w:ind w:firstLine="540"/>
        <w:jc w:val="both"/>
      </w:pPr>
      <w:r>
        <w:t>19. Во время заседания аттестационная комиссия:</w:t>
      </w:r>
    </w:p>
    <w:p w:rsidR="0077526A" w:rsidRDefault="00B80F13">
      <w:pPr>
        <w:pStyle w:val="ConsPlusNormal"/>
        <w:ind w:firstLine="540"/>
        <w:jc w:val="both"/>
      </w:pPr>
      <w:r>
        <w:t>рассматривает представленные документы;</w:t>
      </w:r>
    </w:p>
    <w:p w:rsidR="0077526A" w:rsidRDefault="00B80F13">
      <w:pPr>
        <w:pStyle w:val="ConsPlusNormal"/>
        <w:ind w:firstLine="540"/>
        <w:jc w:val="both"/>
      </w:pPr>
      <w:r>
        <w:t>заслушивает сообщения аттестуемого гражданского служащего, а в случае необходимости - его непосредственного руководителя о профессиональной служебной деятельности гражданского служащего.</w:t>
      </w:r>
    </w:p>
    <w:p w:rsidR="0077526A" w:rsidRDefault="00B80F13">
      <w:pPr>
        <w:pStyle w:val="ConsPlusNormal"/>
        <w:ind w:firstLine="540"/>
        <w:jc w:val="both"/>
      </w:pPr>
      <w:r>
        <w:t>20. В целях объективного проведения аттестации в случае представления аттестуемым гражданским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77526A" w:rsidRDefault="00B80F13">
      <w:pPr>
        <w:pStyle w:val="ConsPlusNormal"/>
        <w:ind w:firstLine="540"/>
        <w:jc w:val="both"/>
      </w:pPr>
      <w:r>
        <w:t>21. Аттестационная комиссия оценивает профессиональную служебную деятельность гражданского служащего. Оценка профессиональной служебной деятельности гражданского служащего основывается на определении:</w:t>
      </w:r>
    </w:p>
    <w:p w:rsidR="0077526A" w:rsidRDefault="00B80F13">
      <w:pPr>
        <w:pStyle w:val="ConsPlusNormal"/>
        <w:ind w:firstLine="540"/>
        <w:jc w:val="both"/>
      </w:pPr>
      <w:r>
        <w:t>его соответствия квалификационным требованиям по замещаемой должности гражданской службы;</w:t>
      </w:r>
    </w:p>
    <w:p w:rsidR="0077526A" w:rsidRDefault="00B80F13">
      <w:pPr>
        <w:pStyle w:val="ConsPlusNormal"/>
        <w:ind w:firstLine="540"/>
        <w:jc w:val="both"/>
      </w:pPr>
      <w:r>
        <w:t>его участия в решении поставленных задач перед соответствующим структурным подразделением Ростехнадзора;</w:t>
      </w:r>
    </w:p>
    <w:p w:rsidR="0077526A" w:rsidRDefault="00B80F13">
      <w:pPr>
        <w:pStyle w:val="ConsPlusNormal"/>
        <w:ind w:firstLine="540"/>
        <w:jc w:val="both"/>
      </w:pPr>
      <w:r>
        <w:t>сложности выполняемой им работы, ее эффективности и результативности;</w:t>
      </w:r>
    </w:p>
    <w:p w:rsidR="0077526A" w:rsidRDefault="00B80F13">
      <w:pPr>
        <w:pStyle w:val="ConsPlusNormal"/>
        <w:ind w:firstLine="540"/>
        <w:jc w:val="both"/>
      </w:pPr>
      <w:r>
        <w:t>наличия поощрений (взысканий) за предшествующий аттестации период.</w:t>
      </w:r>
    </w:p>
    <w:p w:rsidR="0077526A" w:rsidRDefault="00B80F13">
      <w:pPr>
        <w:pStyle w:val="ConsPlusNormal"/>
        <w:ind w:firstLine="540"/>
        <w:jc w:val="both"/>
      </w:pPr>
      <w:proofErr w:type="gramStart"/>
      <w:r>
        <w:t xml:space="preserve">При этом должны учитываться результаты исполнения гражданским служащим должностного регламента, профессиональные знания и опыт работы гражданского служащего,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w:t>
      </w:r>
      <w:hyperlink r:id="rId23" w:tooltip="Федеральный закон от 27.07.2004 N 79-ФЗ (ред. от 08.06.2015) &quot;О государственной гражданской службе Российской Федерации&quot;{КонсультантПлюс}" w:history="1">
        <w:r>
          <w:rPr>
            <w:color w:val="0000FF"/>
          </w:rPr>
          <w:t>законодательством</w:t>
        </w:r>
      </w:hyperlink>
      <w:r>
        <w:t xml:space="preserve"> Российской Федерации о государственной гражданской службе, а при аттестации гражданского служащего, наделенного организационно-распорядительными полномочиями по отношению к другим гражданским служащим, также организаторские способности.</w:t>
      </w:r>
      <w:proofErr w:type="gramEnd"/>
    </w:p>
    <w:p w:rsidR="0077526A" w:rsidRDefault="00B80F13">
      <w:pPr>
        <w:pStyle w:val="ConsPlusNormal"/>
        <w:ind w:firstLine="540"/>
        <w:jc w:val="both"/>
      </w:pPr>
      <w:r>
        <w:t xml:space="preserve">22. На заседании аттестационной комиссии </w:t>
      </w:r>
      <w:proofErr w:type="gramStart"/>
      <w:r>
        <w:t>аттестуемых</w:t>
      </w:r>
      <w:proofErr w:type="gramEnd"/>
      <w:r>
        <w:t>:</w:t>
      </w:r>
    </w:p>
    <w:p w:rsidR="0077526A" w:rsidRDefault="00B80F13">
      <w:pPr>
        <w:pStyle w:val="ConsPlusNormal"/>
        <w:ind w:firstLine="540"/>
        <w:jc w:val="both"/>
      </w:pPr>
      <w:r>
        <w:t>руководителей структурных подразделений центрального аппарата Ростехнадзора и руководителей территориальных органов Ростехнадзора представляет заместитель председателя комиссии;</w:t>
      </w:r>
    </w:p>
    <w:p w:rsidR="0077526A" w:rsidRDefault="00B80F13">
      <w:pPr>
        <w:pStyle w:val="ConsPlusNormal"/>
        <w:ind w:firstLine="540"/>
        <w:jc w:val="both"/>
      </w:pPr>
      <w:r>
        <w:t>других государственных служащих центрального аппарата Ростехнадзора представляет руководитель соответствующего структурного подразделения;</w:t>
      </w:r>
    </w:p>
    <w:p w:rsidR="0077526A" w:rsidRDefault="00B80F13">
      <w:pPr>
        <w:pStyle w:val="ConsPlusNormal"/>
        <w:ind w:firstLine="540"/>
        <w:jc w:val="both"/>
      </w:pPr>
      <w:r>
        <w:t>заместителей руководителей территориальных органов Ростехнадзора представляет руководитель соответствующего территориального органа Ростехнадзора или заместитель председателя аттестационной комиссии.</w:t>
      </w:r>
    </w:p>
    <w:p w:rsidR="0077526A" w:rsidRDefault="0077526A">
      <w:pPr>
        <w:pStyle w:val="ConsPlusNormal"/>
        <w:ind w:firstLine="540"/>
        <w:jc w:val="both"/>
      </w:pPr>
    </w:p>
    <w:p w:rsidR="0077526A" w:rsidRDefault="00B80F13">
      <w:pPr>
        <w:pStyle w:val="ConsPlusNormal"/>
        <w:jc w:val="center"/>
        <w:outlineLvl w:val="1"/>
      </w:pPr>
      <w:bookmarkStart w:id="6" w:name="Par104"/>
      <w:bookmarkEnd w:id="6"/>
      <w:r>
        <w:t>III. Решения, принимаемые аттестационной комиссией</w:t>
      </w:r>
    </w:p>
    <w:p w:rsidR="0077526A" w:rsidRDefault="00B80F13">
      <w:pPr>
        <w:pStyle w:val="ConsPlusNormal"/>
        <w:jc w:val="center"/>
      </w:pPr>
      <w:r>
        <w:t>по результатам аттестации гражданского служащего</w:t>
      </w:r>
    </w:p>
    <w:p w:rsidR="0077526A" w:rsidRDefault="0077526A">
      <w:pPr>
        <w:pStyle w:val="ConsPlusNormal"/>
        <w:ind w:firstLine="540"/>
        <w:jc w:val="both"/>
      </w:pPr>
    </w:p>
    <w:p w:rsidR="0077526A" w:rsidRDefault="00B80F13">
      <w:pPr>
        <w:pStyle w:val="ConsPlusNormal"/>
        <w:ind w:firstLine="540"/>
        <w:jc w:val="both"/>
      </w:pPr>
      <w:r>
        <w:t>23. Аттестационная комиссия принимает решение об оценке служебной деятельности аттестуемого, а также о рекомендациях аттестационной комиссии в отсутствие аттестуемого гражданского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аттестуемый гражданский служащий признается соответствующим замещаемой должности гражданской службы.</w:t>
      </w:r>
    </w:p>
    <w:p w:rsidR="0077526A" w:rsidRDefault="00B80F13">
      <w:pPr>
        <w:pStyle w:val="ConsPlusNormal"/>
        <w:ind w:firstLine="540"/>
        <w:jc w:val="both"/>
      </w:pPr>
      <w:r>
        <w:t>24. По результатам аттестации гражданского служащего аттестационной комиссией принимается одно из следующих решений:</w:t>
      </w:r>
    </w:p>
    <w:p w:rsidR="0077526A" w:rsidRDefault="00B80F13">
      <w:pPr>
        <w:pStyle w:val="ConsPlusNormal"/>
        <w:ind w:firstLine="540"/>
        <w:jc w:val="both"/>
      </w:pPr>
      <w:r>
        <w:t>соответствует замещаемой должности гражданской службы;</w:t>
      </w:r>
    </w:p>
    <w:p w:rsidR="0077526A" w:rsidRDefault="00B80F13">
      <w:pPr>
        <w:pStyle w:val="ConsPlusNormal"/>
        <w:ind w:firstLine="540"/>
        <w:jc w:val="both"/>
      </w:pPr>
      <w:r>
        <w:t>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77526A" w:rsidRDefault="00B80F13">
      <w:pPr>
        <w:pStyle w:val="ConsPlusNormal"/>
        <w:jc w:val="both"/>
      </w:pPr>
      <w:r>
        <w:lastRenderedPageBreak/>
        <w:t xml:space="preserve">(в ред. </w:t>
      </w:r>
      <w:hyperlink r:id="rId24" w:tooltip="Приказ Ростехнадзора от 22.08.2014 N 375 &quot;О внесении изменений в Порядок работы аттестационной комиссии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 w:history="1">
        <w:r>
          <w:rPr>
            <w:color w:val="0000FF"/>
          </w:rPr>
          <w:t>Приказа</w:t>
        </w:r>
      </w:hyperlink>
      <w:r>
        <w:t xml:space="preserve"> Ростехнадзора от 22.08.2014 N 375)</w:t>
      </w:r>
    </w:p>
    <w:p w:rsidR="0077526A" w:rsidRDefault="00B80F13">
      <w:pPr>
        <w:pStyle w:val="ConsPlusNormal"/>
        <w:ind w:firstLine="540"/>
        <w:jc w:val="both"/>
      </w:pPr>
      <w:r>
        <w:t>соответствует замещаемой должности гражданской службы при условии получения дополнительного профессионального образования;</w:t>
      </w:r>
    </w:p>
    <w:p w:rsidR="0077526A" w:rsidRDefault="00B80F13">
      <w:pPr>
        <w:pStyle w:val="ConsPlusNormal"/>
        <w:jc w:val="both"/>
      </w:pPr>
      <w:r>
        <w:t xml:space="preserve">(в ред. </w:t>
      </w:r>
      <w:hyperlink r:id="rId25" w:tooltip="Приказ Ростехнадзора от 22.08.2014 N 375 &quot;О внесении изменений в Порядок работы аттестационной комиссии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 w:history="1">
        <w:r>
          <w:rPr>
            <w:color w:val="0000FF"/>
          </w:rPr>
          <w:t>Приказа</w:t>
        </w:r>
      </w:hyperlink>
      <w:r>
        <w:t xml:space="preserve"> Ростехнадзора от 22.08.2014 N 375)</w:t>
      </w:r>
    </w:p>
    <w:p w:rsidR="0077526A" w:rsidRDefault="00B80F13">
      <w:pPr>
        <w:pStyle w:val="ConsPlusNormal"/>
        <w:ind w:firstLine="540"/>
        <w:jc w:val="both"/>
      </w:pPr>
      <w:r>
        <w:t>не соответствует замещаемой должности гражданской службы.</w:t>
      </w:r>
    </w:p>
    <w:p w:rsidR="0077526A" w:rsidRDefault="00B80F13">
      <w:pPr>
        <w:pStyle w:val="ConsPlusNormal"/>
        <w:ind w:firstLine="540"/>
        <w:jc w:val="both"/>
      </w:pPr>
      <w:r>
        <w:t xml:space="preserve">25. </w:t>
      </w:r>
      <w:proofErr w:type="gramStart"/>
      <w:r>
        <w:t xml:space="preserve">Результаты аттестации сообщаются аттестованным гражданским служащим непосредственно после подведения итогов голосования и заносятся в аттестационный лист гражданского служащего, составленный по форме согласно </w:t>
      </w:r>
      <w:hyperlink r:id="rId26" w:tooltip="Указ Президента РФ от 01.02.2005 N 110 (ред. от 19.03.2014) &quot;О проведении аттестации государственных гражданских служащих Российской Федерации&quot;{КонсультантПлюс}" w:history="1">
        <w:r>
          <w:rPr>
            <w:color w:val="0000FF"/>
          </w:rPr>
          <w:t>приложению</w:t>
        </w:r>
      </w:hyperlink>
      <w:r>
        <w:t xml:space="preserve"> к Положению о проведении аттестации государственных гражданских служащих Российской Федерации, утвержденному Указом Президента Российской Федерации от 1 февраля 2005 г. N 110 "О проведении аттестации государственных гражданских служащих Российской Федерации".</w:t>
      </w:r>
      <w:proofErr w:type="gramEnd"/>
    </w:p>
    <w:p w:rsidR="0077526A" w:rsidRDefault="00B80F13">
      <w:pPr>
        <w:pStyle w:val="ConsPlusNormal"/>
        <w:ind w:firstLine="540"/>
        <w:jc w:val="both"/>
      </w:pPr>
      <w:r>
        <w:t>26.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77526A" w:rsidRDefault="00B80F13">
      <w:pPr>
        <w:pStyle w:val="ConsPlusNormal"/>
        <w:ind w:firstLine="540"/>
        <w:jc w:val="both"/>
      </w:pPr>
      <w:r>
        <w:t>27. Гражданский служащий знакомится с аттестационным листом под расписку.</w:t>
      </w:r>
    </w:p>
    <w:p w:rsidR="0077526A" w:rsidRDefault="00B80F13">
      <w:pPr>
        <w:pStyle w:val="ConsPlusNormal"/>
        <w:ind w:firstLine="540"/>
        <w:jc w:val="both"/>
      </w:pPr>
      <w:r>
        <w:t>В случае отказа аттестуемого гражданского служащего от росписи об ознакомлении в аттестационном листе об этом делается соответствующая запись, которая заверяется секретарем аттестационной комиссии.</w:t>
      </w:r>
    </w:p>
    <w:p w:rsidR="0077526A" w:rsidRDefault="00B80F13">
      <w:pPr>
        <w:pStyle w:val="ConsPlusNormal"/>
        <w:ind w:firstLine="540"/>
        <w:jc w:val="both"/>
      </w:pPr>
      <w:r>
        <w:t>28. Аттестационный лист гражданского служащего, прошедшего аттестацию, и отзыв об исполнении им должностных обязанностей за аттестационный период хранятся в личном деле гражданского служащего.</w:t>
      </w:r>
    </w:p>
    <w:p w:rsidR="0077526A" w:rsidRDefault="00B80F13">
      <w:pPr>
        <w:pStyle w:val="ConsPlusNormal"/>
        <w:ind w:firstLine="540"/>
        <w:jc w:val="both"/>
      </w:pPr>
      <w:r>
        <w:t>29. Материалы аттестации гражданских служащих представляются руководителю Ростехнадзора не позднее чем через семь дней после ее проведения.</w:t>
      </w:r>
    </w:p>
    <w:p w:rsidR="0077526A" w:rsidRDefault="00B80F13">
      <w:pPr>
        <w:pStyle w:val="ConsPlusNormal"/>
        <w:ind w:firstLine="540"/>
        <w:jc w:val="both"/>
      </w:pPr>
      <w:r>
        <w:t>30. В течение одного месяца после проведения аттестации по ее результатам издается приказ о том, что гражданский служащий:</w:t>
      </w:r>
    </w:p>
    <w:p w:rsidR="0077526A" w:rsidRDefault="00B80F13">
      <w:pPr>
        <w:pStyle w:val="ConsPlusNormal"/>
        <w:ind w:firstLine="540"/>
        <w:jc w:val="both"/>
      </w:pPr>
      <w:r>
        <w:t>подлежит включению в кадровый резерв для замещения вакантной должности гражданской службы в порядке должностного роста;</w:t>
      </w:r>
    </w:p>
    <w:p w:rsidR="0077526A" w:rsidRDefault="00B80F13">
      <w:pPr>
        <w:pStyle w:val="ConsPlusNormal"/>
        <w:jc w:val="both"/>
      </w:pPr>
      <w:r>
        <w:t xml:space="preserve">(в ред. </w:t>
      </w:r>
      <w:hyperlink r:id="rId27" w:tooltip="Приказ Ростехнадзора от 22.08.2014 N 375 &quot;О внесении изменений в Порядок работы аттестационной комиссии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 w:history="1">
        <w:r>
          <w:rPr>
            <w:color w:val="0000FF"/>
          </w:rPr>
          <w:t>Приказа</w:t>
        </w:r>
      </w:hyperlink>
      <w:r>
        <w:t xml:space="preserve"> Ростехнадзора от 22.08.2014 N 375)</w:t>
      </w:r>
    </w:p>
    <w:p w:rsidR="0077526A" w:rsidRDefault="00B80F13">
      <w:pPr>
        <w:pStyle w:val="ConsPlusNormal"/>
        <w:ind w:firstLine="540"/>
        <w:jc w:val="both"/>
      </w:pPr>
      <w:r>
        <w:t>направляется для получения дополнительного профессионального образования;</w:t>
      </w:r>
    </w:p>
    <w:p w:rsidR="0077526A" w:rsidRDefault="00B80F13">
      <w:pPr>
        <w:pStyle w:val="ConsPlusNormal"/>
        <w:jc w:val="both"/>
      </w:pPr>
      <w:r>
        <w:t xml:space="preserve">(в ред. </w:t>
      </w:r>
      <w:hyperlink r:id="rId28" w:tooltip="Приказ Ростехнадзора от 22.08.2014 N 375 &quot;О внесении изменений в Порядок работы аттестационной комиссии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 w:history="1">
        <w:r>
          <w:rPr>
            <w:color w:val="0000FF"/>
          </w:rPr>
          <w:t>Приказа</w:t>
        </w:r>
      </w:hyperlink>
      <w:r>
        <w:t xml:space="preserve"> Ростехнадзора от 22.08.2014 N 375)</w:t>
      </w:r>
    </w:p>
    <w:p w:rsidR="0077526A" w:rsidRDefault="00B80F13">
      <w:pPr>
        <w:pStyle w:val="ConsPlusNormal"/>
        <w:ind w:firstLine="540"/>
        <w:jc w:val="both"/>
      </w:pPr>
      <w:r>
        <w:t>понижается в должности гражданской службы и подлежит исключению из кадрового резерва в случае нахождения в нем.</w:t>
      </w:r>
    </w:p>
    <w:p w:rsidR="0077526A" w:rsidRDefault="00B80F13">
      <w:pPr>
        <w:pStyle w:val="ConsPlusNormal"/>
        <w:jc w:val="both"/>
      </w:pPr>
      <w:r>
        <w:t xml:space="preserve">(в ред. </w:t>
      </w:r>
      <w:hyperlink r:id="rId29" w:tooltip="Приказ Ростехнадзора от 22.08.2014 N 375 &quot;О внесении изменений в Порядок работы аттестационной комиссии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 w:history="1">
        <w:r>
          <w:rPr>
            <w:color w:val="0000FF"/>
          </w:rPr>
          <w:t>Приказа</w:t>
        </w:r>
      </w:hyperlink>
      <w:r>
        <w:t xml:space="preserve"> Ростехнадзора от 22.08.2014 N 375)</w:t>
      </w:r>
    </w:p>
    <w:p w:rsidR="0077526A" w:rsidRDefault="00B80F13">
      <w:pPr>
        <w:pStyle w:val="ConsPlusNormal"/>
        <w:ind w:firstLine="540"/>
        <w:jc w:val="both"/>
      </w:pPr>
      <w:r>
        <w:t xml:space="preserve">31. При отказе гражданского служащего от получения дополнительного профессионального образования или от перевода на другую должность гражданской службы руководитель Ростехнадзора вправе освободить гражданского служащего от замещаемой должности гражданской службы и уволить его с гражданской службы в соответствии с </w:t>
      </w:r>
      <w:hyperlink r:id="rId30" w:tooltip="Федеральный закон от 27.07.2004 N 79-ФЗ (ред. от 08.06.2015) &quot;О государственной гражданской службе Российской Федерации&quot;{КонсультантПлюс}" w:history="1">
        <w:r>
          <w:rPr>
            <w:color w:val="0000FF"/>
          </w:rPr>
          <w:t>законодательством</w:t>
        </w:r>
      </w:hyperlink>
      <w:r>
        <w:t xml:space="preserve"> Российской Федерации о государственной гражданской службе.</w:t>
      </w:r>
    </w:p>
    <w:p w:rsidR="0077526A" w:rsidRDefault="00B80F13">
      <w:pPr>
        <w:pStyle w:val="ConsPlusNormal"/>
        <w:jc w:val="both"/>
      </w:pPr>
      <w:r>
        <w:t xml:space="preserve">(в ред. </w:t>
      </w:r>
      <w:hyperlink r:id="rId31" w:tooltip="Приказ Ростехнадзора от 22.08.2014 N 375 &quot;О внесении изменений в Порядок работы аттестационной комиссии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 w:history="1">
        <w:r>
          <w:rPr>
            <w:color w:val="0000FF"/>
          </w:rPr>
          <w:t>Приказа</w:t>
        </w:r>
      </w:hyperlink>
      <w:r>
        <w:t xml:space="preserve"> Ростехнадзора от 22.08.2014 N 375)</w:t>
      </w:r>
    </w:p>
    <w:p w:rsidR="0077526A" w:rsidRDefault="00B80F13">
      <w:pPr>
        <w:pStyle w:val="ConsPlusNormal"/>
        <w:ind w:firstLine="540"/>
        <w:jc w:val="both"/>
      </w:pPr>
      <w:r>
        <w:t>32. По истечении одного месяца после проведения аттестации перевод гражданского служащего на другую должность гражданской службы либо увольнение его с гражданской службы по результатам данной аттестации не допускаются. Время болезни и ежегодного оплачиваемого отпуска гражданского служащего в указанный срок не засчитывается.</w:t>
      </w:r>
    </w:p>
    <w:p w:rsidR="0077526A" w:rsidRDefault="00B80F13">
      <w:pPr>
        <w:pStyle w:val="ConsPlusNormal"/>
        <w:ind w:firstLine="540"/>
        <w:jc w:val="both"/>
      </w:pPr>
      <w:r>
        <w:t xml:space="preserve">33. Гражданский служащий вправе обжаловать результаты аттестации в соответствии с </w:t>
      </w:r>
      <w:hyperlink r:id="rId32" w:tooltip="Федеральный закон от 27.07.2004 N 79-ФЗ (ред. от 08.06.2015) &quot;О государственной гражданской службе Российской Федерации&quot;{КонсультантПлюс}" w:history="1">
        <w:r>
          <w:rPr>
            <w:color w:val="0000FF"/>
          </w:rPr>
          <w:t>законодательством</w:t>
        </w:r>
      </w:hyperlink>
      <w:r>
        <w:t xml:space="preserve"> Российской Федерации.</w:t>
      </w:r>
    </w:p>
    <w:p w:rsidR="0077526A" w:rsidRDefault="0077526A">
      <w:pPr>
        <w:pStyle w:val="ConsPlusNormal"/>
        <w:ind w:firstLine="540"/>
        <w:jc w:val="both"/>
      </w:pPr>
    </w:p>
    <w:p w:rsidR="0077526A" w:rsidRDefault="00B80F13">
      <w:pPr>
        <w:pStyle w:val="ConsPlusNormal"/>
        <w:jc w:val="center"/>
        <w:outlineLvl w:val="1"/>
      </w:pPr>
      <w:bookmarkStart w:id="7" w:name="Par133"/>
      <w:bookmarkEnd w:id="7"/>
      <w:r>
        <w:t>IV. Порядок работы аттестационной комиссии при проведении</w:t>
      </w:r>
    </w:p>
    <w:p w:rsidR="0077526A" w:rsidRDefault="00B80F13">
      <w:pPr>
        <w:pStyle w:val="ConsPlusNormal"/>
        <w:jc w:val="center"/>
      </w:pPr>
      <w:r>
        <w:t>квалификационного экзамена</w:t>
      </w:r>
    </w:p>
    <w:p w:rsidR="0077526A" w:rsidRDefault="0077526A">
      <w:pPr>
        <w:pStyle w:val="ConsPlusNormal"/>
        <w:ind w:firstLine="540"/>
        <w:jc w:val="both"/>
      </w:pPr>
    </w:p>
    <w:p w:rsidR="0077526A" w:rsidRDefault="00B80F13">
      <w:pPr>
        <w:pStyle w:val="ConsPlusNormal"/>
        <w:ind w:firstLine="540"/>
        <w:jc w:val="both"/>
      </w:pPr>
      <w:r>
        <w:t>34. Квалификационный экзамен сдают гражданские служащие, с которыми заключены срочные служебные контракты, за исключением гражданских служащих, замещающих:</w:t>
      </w:r>
    </w:p>
    <w:p w:rsidR="0077526A" w:rsidRDefault="00B80F13">
      <w:pPr>
        <w:pStyle w:val="ConsPlusNormal"/>
        <w:ind w:firstLine="540"/>
        <w:jc w:val="both"/>
      </w:pPr>
      <w:r>
        <w:t>а) должности гражданской службы категории "руководители", относящиеся к высшей группе должностей гражданской службы;</w:t>
      </w:r>
    </w:p>
    <w:p w:rsidR="0077526A" w:rsidRDefault="00B80F13">
      <w:pPr>
        <w:pStyle w:val="ConsPlusNormal"/>
        <w:ind w:firstLine="540"/>
        <w:jc w:val="both"/>
      </w:pPr>
      <w:r>
        <w:t>б)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w:t>
      </w:r>
    </w:p>
    <w:p w:rsidR="0077526A" w:rsidRDefault="00B80F13">
      <w:pPr>
        <w:pStyle w:val="ConsPlusNormal"/>
        <w:ind w:firstLine="540"/>
        <w:jc w:val="both"/>
      </w:pPr>
      <w:r>
        <w:t>в)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w:t>
      </w:r>
    </w:p>
    <w:p w:rsidR="0077526A" w:rsidRDefault="00B80F13">
      <w:pPr>
        <w:pStyle w:val="ConsPlusNormal"/>
        <w:ind w:firstLine="540"/>
        <w:jc w:val="both"/>
      </w:pPr>
      <w:r>
        <w:t>35. Квалификационный экзамен проводится:</w:t>
      </w:r>
    </w:p>
    <w:p w:rsidR="0077526A" w:rsidRDefault="00B80F13">
      <w:pPr>
        <w:pStyle w:val="ConsPlusNormal"/>
        <w:ind w:firstLine="540"/>
        <w:jc w:val="both"/>
      </w:pPr>
      <w:bookmarkStart w:id="8" w:name="Par141"/>
      <w:bookmarkEnd w:id="8"/>
      <w:r>
        <w:t xml:space="preserve">а) при решении вопроса о присвоении гражданскому служащему, не имеющему классного чина государственной гражданской службы Российской Федерации (далее - классный чин), первого классного </w:t>
      </w:r>
      <w:r>
        <w:lastRenderedPageBreak/>
        <w:t>чина по замещаемой должности гражданской службы;</w:t>
      </w:r>
    </w:p>
    <w:p w:rsidR="0077526A" w:rsidRDefault="00B80F13">
      <w:pPr>
        <w:pStyle w:val="ConsPlusNormal"/>
        <w:ind w:firstLine="540"/>
        <w:jc w:val="both"/>
      </w:pPr>
      <w:proofErr w:type="gramStart"/>
      <w:r>
        <w:t>б) при решении вопроса о присвоении гражданскому служащему очередного классного чина по замещаемой должности гражданской службы, который присваивается гражданскому служащему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равный или более высокий, чем классный чин, присваиваемый гражданскому служащему;</w:t>
      </w:r>
      <w:proofErr w:type="gramEnd"/>
    </w:p>
    <w:p w:rsidR="0077526A" w:rsidRDefault="00B80F13">
      <w:pPr>
        <w:pStyle w:val="ConsPlusNormal"/>
        <w:ind w:firstLine="540"/>
        <w:jc w:val="both"/>
      </w:pPr>
      <w:bookmarkStart w:id="9" w:name="Par143"/>
      <w:bookmarkEnd w:id="9"/>
      <w:r>
        <w:t>в) при решении вопроса о присвоении гражданскому служащему классного чина после назначения его на более высокую должность гражданской службы, если для этой должности предусмотрен более высокий классный чин, чем тот, который имеет гражданский служащий.</w:t>
      </w:r>
    </w:p>
    <w:p w:rsidR="0077526A" w:rsidRDefault="00B80F13">
      <w:pPr>
        <w:pStyle w:val="ConsPlusNormal"/>
        <w:ind w:firstLine="540"/>
        <w:jc w:val="both"/>
      </w:pPr>
      <w:r>
        <w:t xml:space="preserve">36. В случаях, предусмотренных </w:t>
      </w:r>
      <w:hyperlink w:anchor="Par141" w:tooltip="Ссылка на текущий документ" w:history="1">
        <w:r>
          <w:rPr>
            <w:color w:val="0000FF"/>
          </w:rPr>
          <w:t>подпунктами "а"</w:t>
        </w:r>
      </w:hyperlink>
      <w:r>
        <w:t xml:space="preserve"> и </w:t>
      </w:r>
      <w:hyperlink w:anchor="Par143" w:tooltip="Ссылка на текущий документ" w:history="1">
        <w:r>
          <w:rPr>
            <w:color w:val="0000FF"/>
          </w:rPr>
          <w:t>"в" пункта 35</w:t>
        </w:r>
      </w:hyperlink>
      <w:r>
        <w:t xml:space="preserve"> настоящего Порядка, квалификационный экзамен проводится после успешного завершения испытания, а если испытание гражданскому служащему не устанавливалось, то не ранее чем через три месяца после назначения гражданского служащего на должность гражданской службы.</w:t>
      </w:r>
    </w:p>
    <w:p w:rsidR="0077526A" w:rsidRDefault="00B80F13">
      <w:pPr>
        <w:pStyle w:val="ConsPlusNormal"/>
        <w:ind w:firstLine="540"/>
        <w:jc w:val="both"/>
      </w:pPr>
      <w:r>
        <w:t>37. Квалификационный экзамен проводится по инициативе гражданского служащего не позднее чем через три месяца после подачи гражданским служащим письменного заявления о присвоении классного чина.</w:t>
      </w:r>
    </w:p>
    <w:p w:rsidR="0077526A" w:rsidRDefault="00B80F13">
      <w:pPr>
        <w:pStyle w:val="ConsPlusNormal"/>
        <w:ind w:firstLine="540"/>
        <w:jc w:val="both"/>
      </w:pPr>
      <w:r>
        <w:t>38. Квалификационный экзамен проводится аттестационной комиссией на основании приказа Ростехнадзора, подготавливаемого кадровой службой.</w:t>
      </w:r>
    </w:p>
    <w:p w:rsidR="0077526A" w:rsidRDefault="00B80F13">
      <w:pPr>
        <w:pStyle w:val="ConsPlusNormal"/>
        <w:ind w:firstLine="540"/>
        <w:jc w:val="both"/>
      </w:pPr>
      <w:r>
        <w:t>В приказе указываются:</w:t>
      </w:r>
    </w:p>
    <w:p w:rsidR="0077526A" w:rsidRDefault="00B80F13">
      <w:pPr>
        <w:pStyle w:val="ConsPlusNormal"/>
        <w:ind w:firstLine="540"/>
        <w:jc w:val="both"/>
      </w:pPr>
      <w:r>
        <w:t>дата, время и место проведения квалификационного экзамена;</w:t>
      </w:r>
    </w:p>
    <w:p w:rsidR="0077526A" w:rsidRDefault="00B80F13">
      <w:pPr>
        <w:pStyle w:val="ConsPlusNormal"/>
        <w:ind w:firstLine="540"/>
        <w:jc w:val="both"/>
      </w:pPr>
      <w:r>
        <w:t>список гражданских служащих, которые должны сдавать квалификационный экзамен;</w:t>
      </w:r>
    </w:p>
    <w:p w:rsidR="0077526A" w:rsidRDefault="00B80F13">
      <w:pPr>
        <w:pStyle w:val="ConsPlusNormal"/>
        <w:ind w:firstLine="540"/>
        <w:jc w:val="both"/>
      </w:pPr>
      <w:r>
        <w:t>перечень документов, необходимых для проведения квалификационного экзамена.</w:t>
      </w:r>
    </w:p>
    <w:p w:rsidR="0077526A" w:rsidRDefault="00B80F13">
      <w:pPr>
        <w:pStyle w:val="ConsPlusNormal"/>
        <w:ind w:firstLine="540"/>
        <w:jc w:val="both"/>
      </w:pPr>
      <w:r>
        <w:t xml:space="preserve">39. Решение о предстоящей сдаче квалификационного экзамена доводится до сведения гражданских служащих не </w:t>
      </w:r>
      <w:proofErr w:type="gramStart"/>
      <w:r>
        <w:t>позднее</w:t>
      </w:r>
      <w:proofErr w:type="gramEnd"/>
      <w:r>
        <w:t xml:space="preserve"> чем за месяц до его проведения.</w:t>
      </w:r>
    </w:p>
    <w:p w:rsidR="0077526A" w:rsidRDefault="00B80F13">
      <w:pPr>
        <w:pStyle w:val="ConsPlusNormal"/>
        <w:ind w:firstLine="540"/>
        <w:jc w:val="both"/>
      </w:pPr>
      <w:r>
        <w:t xml:space="preserve">40. Непосредственный руководитель гражданского служащего, в отношении которого проводится квалификационный экзамен, не </w:t>
      </w:r>
      <w:proofErr w:type="gramStart"/>
      <w:r>
        <w:t>позднее</w:t>
      </w:r>
      <w:proofErr w:type="gramEnd"/>
      <w:r>
        <w:t xml:space="preserve"> чем за месяц до проведения квалификационного экзамена направляет в аттестационную комиссию отзыв об уровне знаний, навыков и умений (профессиональном уровне) гражданского служащего, представляемого к сдаче квалификационного экзамена, и о возможности присвоения ему классного чина, рекомендуемый образец которого приведен в </w:t>
      </w:r>
      <w:hyperlink w:anchor="Par259" w:tooltip="Ссылка на текущий документ" w:history="1">
        <w:r>
          <w:rPr>
            <w:color w:val="0000FF"/>
          </w:rPr>
          <w:t>приложении N 2</w:t>
        </w:r>
      </w:hyperlink>
      <w:r>
        <w:t xml:space="preserve"> к настоящему Порядку.</w:t>
      </w:r>
    </w:p>
    <w:p w:rsidR="0077526A" w:rsidRDefault="00B80F13">
      <w:pPr>
        <w:pStyle w:val="ConsPlusNormal"/>
        <w:ind w:firstLine="540"/>
        <w:jc w:val="both"/>
      </w:pPr>
      <w:r>
        <w:t xml:space="preserve">41. Гражданский служащий должен быть ознакомлен с отзывом под роспись не </w:t>
      </w:r>
      <w:proofErr w:type="gramStart"/>
      <w:r>
        <w:t>позднее</w:t>
      </w:r>
      <w:proofErr w:type="gramEnd"/>
      <w:r>
        <w:t xml:space="preserve"> чем за две недели до проведения квалификационного экзамена.</w:t>
      </w:r>
    </w:p>
    <w:p w:rsidR="0077526A" w:rsidRDefault="00B80F13">
      <w:pPr>
        <w:pStyle w:val="ConsPlusNormal"/>
        <w:ind w:firstLine="540"/>
        <w:jc w:val="both"/>
      </w:pPr>
      <w:r>
        <w:t>42. После ознакомления с отзывом гражданский служащий, в отношении которого проводится квалификационный экзамен, вправе представить в аттестационную комиссию заявление о своем несогласии с представленным отзывом.</w:t>
      </w:r>
    </w:p>
    <w:p w:rsidR="0077526A" w:rsidRDefault="00B80F13">
      <w:pPr>
        <w:pStyle w:val="ConsPlusNormal"/>
        <w:ind w:firstLine="540"/>
        <w:jc w:val="both"/>
      </w:pPr>
      <w:r>
        <w:t>43. Квалификационный экзамен проводится с приглашением на заседание аттестационной комиссии гражданского служащего, в отношении которого проводится квалификационный экзамен, и его непосредственного руководителя.</w:t>
      </w:r>
    </w:p>
    <w:p w:rsidR="0077526A" w:rsidRDefault="00B80F13">
      <w:pPr>
        <w:pStyle w:val="ConsPlusNormal"/>
        <w:ind w:firstLine="540"/>
        <w:jc w:val="both"/>
      </w:pPr>
      <w:r>
        <w:t>44. Аттестационная комиссия рассматривает представленные документы, заслушивает сообщение гражданского служащего о его профессиональной деятельности.</w:t>
      </w:r>
    </w:p>
    <w:p w:rsidR="0077526A" w:rsidRDefault="00B80F13">
      <w:pPr>
        <w:pStyle w:val="ConsPlusNormal"/>
        <w:ind w:firstLine="540"/>
        <w:jc w:val="both"/>
      </w:pPr>
      <w:r>
        <w:t>45. Аттестационная комиссия при проведении квалификационного экзамена комиссия оценивает знания, навыки и умения (профессиональный уровень) гражданских служащих в соответствии с требованиями должностных регламентов гражданских служащих, сложностью и ответственностью работы, выполняемой гражданскими служащими.</w:t>
      </w:r>
    </w:p>
    <w:p w:rsidR="0077526A" w:rsidRDefault="0077526A">
      <w:pPr>
        <w:pStyle w:val="ConsPlusNormal"/>
        <w:ind w:firstLine="540"/>
        <w:jc w:val="both"/>
      </w:pPr>
    </w:p>
    <w:p w:rsidR="0077526A" w:rsidRDefault="00B80F13">
      <w:pPr>
        <w:pStyle w:val="ConsPlusNormal"/>
        <w:jc w:val="center"/>
        <w:outlineLvl w:val="1"/>
      </w:pPr>
      <w:bookmarkStart w:id="10" w:name="Par159"/>
      <w:bookmarkEnd w:id="10"/>
      <w:r>
        <w:t>V. Решения, принимаемые аттестационной комиссией</w:t>
      </w:r>
    </w:p>
    <w:p w:rsidR="0077526A" w:rsidRDefault="00B80F13">
      <w:pPr>
        <w:pStyle w:val="ConsPlusNormal"/>
        <w:jc w:val="center"/>
      </w:pPr>
      <w:r>
        <w:t>по результатам квалификационного экзамена</w:t>
      </w:r>
    </w:p>
    <w:p w:rsidR="0077526A" w:rsidRDefault="0077526A">
      <w:pPr>
        <w:pStyle w:val="ConsPlusNormal"/>
        <w:ind w:firstLine="540"/>
        <w:jc w:val="both"/>
      </w:pPr>
    </w:p>
    <w:p w:rsidR="0077526A" w:rsidRDefault="00B80F13">
      <w:pPr>
        <w:pStyle w:val="ConsPlusNormal"/>
        <w:ind w:firstLine="540"/>
        <w:jc w:val="both"/>
      </w:pPr>
      <w:r>
        <w:t>46. Аттестационная комиссия выносит решение о результате квалификационного экзамена в отсутствие гражданского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государственный гражданский служащий признается сдавшим квалификационный экзамен.</w:t>
      </w:r>
    </w:p>
    <w:p w:rsidR="0077526A" w:rsidRDefault="00B80F13">
      <w:pPr>
        <w:pStyle w:val="ConsPlusNormal"/>
        <w:ind w:firstLine="540"/>
        <w:jc w:val="both"/>
      </w:pPr>
      <w:r>
        <w:t>47. По результатам квалификационного экзамена в отношении гражданского служащего аттестационной комиссией выносится одно из следующих решений:</w:t>
      </w:r>
    </w:p>
    <w:p w:rsidR="0077526A" w:rsidRDefault="00B80F13">
      <w:pPr>
        <w:pStyle w:val="ConsPlusNormal"/>
        <w:ind w:firstLine="540"/>
        <w:jc w:val="both"/>
      </w:pPr>
      <w:r>
        <w:t>признать, что гражданский служащий сдал квалификационный экзамен, и рекомендовать его для присвоения классного чина;</w:t>
      </w:r>
    </w:p>
    <w:p w:rsidR="0077526A" w:rsidRDefault="00B80F13">
      <w:pPr>
        <w:pStyle w:val="ConsPlusNormal"/>
        <w:ind w:firstLine="540"/>
        <w:jc w:val="both"/>
      </w:pPr>
      <w:r>
        <w:t>признать, что гражданский служащий не сдал квалификационный экзамен.</w:t>
      </w:r>
    </w:p>
    <w:p w:rsidR="0077526A" w:rsidRDefault="00B80F13">
      <w:pPr>
        <w:pStyle w:val="ConsPlusNormal"/>
        <w:ind w:firstLine="540"/>
        <w:jc w:val="both"/>
      </w:pPr>
      <w:r>
        <w:t xml:space="preserve">48. </w:t>
      </w:r>
      <w:proofErr w:type="gramStart"/>
      <w:r>
        <w:t xml:space="preserve">Результат квалификационного экзамена заносится в экзаменационный лист гражданского служащего, составленный по форме согласно </w:t>
      </w:r>
      <w:hyperlink r:id="rId33" w:tooltip="Указ Президента РФ от 01.02.2005 N 111 (ред. от 01.07.2014) &quot;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quot;{КонсультантПлюс}" w:history="1">
        <w:r>
          <w:rPr>
            <w:color w:val="0000FF"/>
          </w:rPr>
          <w:t>приложению</w:t>
        </w:r>
      </w:hyperlink>
      <w:r>
        <w:t xml:space="preserve"> к Положению о порядке сдачи </w:t>
      </w:r>
      <w:r>
        <w:lastRenderedPageBreak/>
        <w:t>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утвержденному Указом Президента Российской Федерации от 1 февраля 2005 г. N 111 "О порядке сдачи квалификационного экзамена государственными гражданскими служащими Российской Федерации и оценки их</w:t>
      </w:r>
      <w:proofErr w:type="gramEnd"/>
      <w:r>
        <w:t xml:space="preserve"> знаний, навыков и умений (профессионального уровня)".</w:t>
      </w:r>
    </w:p>
    <w:p w:rsidR="0077526A" w:rsidRDefault="00B80F13">
      <w:pPr>
        <w:pStyle w:val="ConsPlusNormal"/>
        <w:ind w:firstLine="540"/>
        <w:jc w:val="both"/>
      </w:pPr>
      <w:r>
        <w:t>49. Экзаменационный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77526A" w:rsidRDefault="00B80F13">
      <w:pPr>
        <w:pStyle w:val="ConsPlusNormal"/>
        <w:ind w:firstLine="540"/>
        <w:jc w:val="both"/>
      </w:pPr>
      <w:r>
        <w:t>50. Гражданский служащий знакомится с экзаменационным листом под расписку.</w:t>
      </w:r>
    </w:p>
    <w:p w:rsidR="0077526A" w:rsidRDefault="00B80F13">
      <w:pPr>
        <w:pStyle w:val="ConsPlusNormal"/>
        <w:ind w:firstLine="540"/>
        <w:jc w:val="both"/>
      </w:pPr>
      <w:r>
        <w:t>51. Экзаменационный лист государственного гражданского служащего, отзыв об уровне знаний, навыков и умений (профессиональном уровне) гражданского служащего, представляемого к сдаче квалификационного экзамена, и о возможности присвоения ему классного чина хранятся в личном деле гражданского служащего.</w:t>
      </w:r>
    </w:p>
    <w:p w:rsidR="0077526A" w:rsidRDefault="00B80F13">
      <w:pPr>
        <w:pStyle w:val="ConsPlusNormal"/>
        <w:ind w:firstLine="540"/>
        <w:jc w:val="both"/>
      </w:pPr>
      <w:r>
        <w:t xml:space="preserve">52. Результаты квалификационного экзамена направляются руководителю Ростехнадзора не позднее чем через семь дней после его проведения для принятия решения о присвоении в установленном порядке классного чина гражданскому служащему, сдавшему квалификационный экзамен, либо направления представления о присвоении указанному гражданскому служащему классного чина в порядке, установленном </w:t>
      </w:r>
      <w:hyperlink r:id="rId34" w:tooltip="Федеральный закон от 27.07.2004 N 79-ФЗ (ред. от 08.06.2015) &quot;О государственной гражданской службе Российской Федерации&quot;{КонсультантПлюс}" w:history="1">
        <w:r>
          <w:rPr>
            <w:color w:val="0000FF"/>
          </w:rPr>
          <w:t>законодательством</w:t>
        </w:r>
      </w:hyperlink>
      <w:r>
        <w:t xml:space="preserve"> Российской Федерации о государственной гражданской службе.</w:t>
      </w:r>
    </w:p>
    <w:p w:rsidR="0077526A" w:rsidRDefault="00B80F13">
      <w:pPr>
        <w:pStyle w:val="ConsPlusNormal"/>
        <w:ind w:firstLine="540"/>
        <w:jc w:val="both"/>
      </w:pPr>
      <w:r>
        <w:t>53. Гражданский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77526A" w:rsidRDefault="00B80F13">
      <w:pPr>
        <w:pStyle w:val="ConsPlusNormal"/>
        <w:ind w:firstLine="540"/>
        <w:jc w:val="both"/>
      </w:pPr>
      <w:r>
        <w:t xml:space="preserve">54. Гражданский служащий вправе обжаловать результаты квалификационного экзамена в соответствии с </w:t>
      </w:r>
      <w:hyperlink r:id="rId35" w:tooltip="Федеральный закон от 27.07.2004 N 79-ФЗ (ред. от 08.06.2015) &quot;О государственной гражданской службе Российской Федерации&quot;{КонсультантПлюс}" w:history="1">
        <w:r>
          <w:rPr>
            <w:color w:val="0000FF"/>
          </w:rPr>
          <w:t>законодательством</w:t>
        </w:r>
      </w:hyperlink>
      <w:r>
        <w:t xml:space="preserve"> Российской Федерации.</w:t>
      </w:r>
    </w:p>
    <w:p w:rsidR="0077526A" w:rsidRDefault="0077526A">
      <w:pPr>
        <w:pStyle w:val="ConsPlusNormal"/>
        <w:ind w:firstLine="540"/>
        <w:jc w:val="both"/>
      </w:pPr>
    </w:p>
    <w:p w:rsidR="0077526A" w:rsidRDefault="0077526A">
      <w:pPr>
        <w:pStyle w:val="ConsPlusNormal"/>
        <w:ind w:firstLine="540"/>
        <w:jc w:val="both"/>
      </w:pPr>
    </w:p>
    <w:p w:rsidR="0077526A" w:rsidRDefault="0077526A">
      <w:pPr>
        <w:pStyle w:val="ConsPlusNormal"/>
        <w:ind w:firstLine="540"/>
        <w:jc w:val="both"/>
      </w:pPr>
    </w:p>
    <w:p w:rsidR="0077526A" w:rsidRDefault="0077526A">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EB0F04" w:rsidRDefault="00EB0F04">
      <w:pPr>
        <w:pStyle w:val="ConsPlusNormal"/>
        <w:ind w:firstLine="540"/>
        <w:jc w:val="both"/>
      </w:pPr>
    </w:p>
    <w:p w:rsidR="0077526A" w:rsidRDefault="0077526A">
      <w:pPr>
        <w:pStyle w:val="ConsPlusNormal"/>
        <w:ind w:firstLine="540"/>
        <w:jc w:val="both"/>
      </w:pPr>
    </w:p>
    <w:p w:rsidR="0077526A" w:rsidRDefault="00B80F13">
      <w:pPr>
        <w:pStyle w:val="ConsPlusNormal"/>
        <w:jc w:val="right"/>
        <w:outlineLvl w:val="1"/>
      </w:pPr>
      <w:bookmarkStart w:id="11" w:name="Par178"/>
      <w:bookmarkEnd w:id="11"/>
      <w:r>
        <w:lastRenderedPageBreak/>
        <w:t>Приложение N 1</w:t>
      </w:r>
    </w:p>
    <w:p w:rsidR="0077526A" w:rsidRDefault="00B80F13">
      <w:pPr>
        <w:pStyle w:val="ConsPlusNormal"/>
        <w:jc w:val="right"/>
      </w:pPr>
      <w:r>
        <w:t>к Порядку работы аттестационной</w:t>
      </w:r>
    </w:p>
    <w:p w:rsidR="0077526A" w:rsidRDefault="00B80F13">
      <w:pPr>
        <w:pStyle w:val="ConsPlusNormal"/>
        <w:jc w:val="right"/>
      </w:pPr>
      <w:r>
        <w:t>комиссии Федеральной службы</w:t>
      </w:r>
    </w:p>
    <w:p w:rsidR="0077526A" w:rsidRDefault="00B80F13">
      <w:pPr>
        <w:pStyle w:val="ConsPlusNormal"/>
        <w:jc w:val="right"/>
      </w:pPr>
      <w:r>
        <w:t>по экологическому, технологическому</w:t>
      </w:r>
    </w:p>
    <w:p w:rsidR="0077526A" w:rsidRDefault="00B80F13">
      <w:pPr>
        <w:pStyle w:val="ConsPlusNormal"/>
        <w:jc w:val="right"/>
      </w:pPr>
      <w:r>
        <w:t>и атомному надзору,</w:t>
      </w:r>
    </w:p>
    <w:p w:rsidR="0077526A" w:rsidRDefault="00B80F13">
      <w:pPr>
        <w:pStyle w:val="ConsPlusNormal"/>
        <w:jc w:val="right"/>
      </w:pPr>
      <w:proofErr w:type="gramStart"/>
      <w:r>
        <w:t>утвержденному</w:t>
      </w:r>
      <w:proofErr w:type="gramEnd"/>
      <w:r>
        <w:t xml:space="preserve"> приказом</w:t>
      </w:r>
    </w:p>
    <w:p w:rsidR="0077526A" w:rsidRDefault="00B80F13">
      <w:pPr>
        <w:pStyle w:val="ConsPlusNormal"/>
        <w:jc w:val="right"/>
      </w:pPr>
      <w:r>
        <w:t xml:space="preserve">Федеральной службы </w:t>
      </w:r>
      <w:proofErr w:type="gramStart"/>
      <w:r>
        <w:t>по</w:t>
      </w:r>
      <w:proofErr w:type="gramEnd"/>
    </w:p>
    <w:p w:rsidR="0077526A" w:rsidRDefault="00B80F13">
      <w:pPr>
        <w:pStyle w:val="ConsPlusNormal"/>
        <w:jc w:val="right"/>
      </w:pPr>
      <w:r>
        <w:t>экологическому, технологическому</w:t>
      </w:r>
    </w:p>
    <w:p w:rsidR="0077526A" w:rsidRDefault="00B80F13">
      <w:pPr>
        <w:pStyle w:val="ConsPlusNormal"/>
        <w:jc w:val="right"/>
      </w:pPr>
      <w:r>
        <w:t>и атомному надзору</w:t>
      </w:r>
    </w:p>
    <w:p w:rsidR="0077526A" w:rsidRDefault="00B80F13">
      <w:pPr>
        <w:pStyle w:val="ConsPlusNormal"/>
        <w:jc w:val="right"/>
      </w:pPr>
      <w:r>
        <w:t>от 26.03.2012 N 185</w:t>
      </w:r>
    </w:p>
    <w:p w:rsidR="0077526A" w:rsidRDefault="0077526A">
      <w:pPr>
        <w:pStyle w:val="ConsPlusNormal"/>
        <w:jc w:val="right"/>
      </w:pPr>
    </w:p>
    <w:p w:rsidR="0077526A" w:rsidRDefault="00B80F13">
      <w:pPr>
        <w:pStyle w:val="ConsPlusNormal"/>
        <w:jc w:val="right"/>
      </w:pPr>
      <w:r>
        <w:t>рекомендуемый образец</w:t>
      </w:r>
    </w:p>
    <w:p w:rsidR="0077526A" w:rsidRDefault="0077526A">
      <w:pPr>
        <w:pStyle w:val="ConsPlusNormal"/>
        <w:jc w:val="both"/>
      </w:pPr>
    </w:p>
    <w:p w:rsidR="0077526A" w:rsidRDefault="00B80F13">
      <w:pPr>
        <w:pStyle w:val="ConsPlusNonformat"/>
        <w:jc w:val="both"/>
      </w:pPr>
      <w:r>
        <w:t>УТВЕРЖДАЮ</w:t>
      </w:r>
    </w:p>
    <w:p w:rsidR="0077526A" w:rsidRDefault="00B80F13">
      <w:pPr>
        <w:pStyle w:val="ConsPlusNonformat"/>
        <w:jc w:val="both"/>
      </w:pPr>
      <w:r>
        <w:t>______________________________</w:t>
      </w:r>
    </w:p>
    <w:p w:rsidR="0077526A" w:rsidRDefault="00B80F13">
      <w:pPr>
        <w:pStyle w:val="ConsPlusNonformat"/>
        <w:jc w:val="both"/>
      </w:pPr>
      <w:r>
        <w:t xml:space="preserve">   (наименование должности)</w:t>
      </w:r>
    </w:p>
    <w:p w:rsidR="0077526A" w:rsidRDefault="00B80F13">
      <w:pPr>
        <w:pStyle w:val="ConsPlusNonformat"/>
        <w:jc w:val="both"/>
      </w:pPr>
      <w:r>
        <w:t>______________________________</w:t>
      </w:r>
    </w:p>
    <w:p w:rsidR="0077526A" w:rsidRDefault="00B80F13">
      <w:pPr>
        <w:pStyle w:val="ConsPlusNonformat"/>
        <w:jc w:val="both"/>
      </w:pPr>
      <w:r>
        <w:t xml:space="preserve"> (подпись, фамилия, инициалы)</w:t>
      </w:r>
    </w:p>
    <w:p w:rsidR="0077526A" w:rsidRDefault="0077526A">
      <w:pPr>
        <w:pStyle w:val="ConsPlusNonformat"/>
        <w:jc w:val="both"/>
      </w:pPr>
    </w:p>
    <w:p w:rsidR="0077526A" w:rsidRDefault="00B80F13">
      <w:pPr>
        <w:pStyle w:val="ConsPlusNonformat"/>
        <w:jc w:val="both"/>
      </w:pPr>
      <w:r>
        <w:t>"__" _________________ 20__ г.</w:t>
      </w:r>
    </w:p>
    <w:p w:rsidR="0077526A" w:rsidRDefault="0077526A">
      <w:pPr>
        <w:pStyle w:val="ConsPlusNonformat"/>
        <w:jc w:val="both"/>
      </w:pPr>
    </w:p>
    <w:p w:rsidR="0077526A" w:rsidRDefault="00B80F13">
      <w:pPr>
        <w:pStyle w:val="ConsPlusNonformat"/>
        <w:jc w:val="both"/>
      </w:pPr>
      <w:bookmarkStart w:id="12" w:name="Par199"/>
      <w:bookmarkEnd w:id="12"/>
      <w:r>
        <w:t xml:space="preserve">                                   Отзыв</w:t>
      </w:r>
    </w:p>
    <w:p w:rsidR="0077526A" w:rsidRDefault="00B80F13">
      <w:pPr>
        <w:pStyle w:val="ConsPlusNonformat"/>
        <w:jc w:val="both"/>
      </w:pPr>
      <w:r>
        <w:t xml:space="preserve">        об исполнении гражданским служащим, подлежащим аттестации,</w:t>
      </w:r>
    </w:p>
    <w:p w:rsidR="0077526A" w:rsidRDefault="00B80F13">
      <w:pPr>
        <w:pStyle w:val="ConsPlusNonformat"/>
        <w:jc w:val="both"/>
      </w:pPr>
      <w:r>
        <w:t xml:space="preserve">             должностных обязанностей за аттестационный период</w:t>
      </w:r>
    </w:p>
    <w:p w:rsidR="0077526A" w:rsidRDefault="0077526A">
      <w:pPr>
        <w:pStyle w:val="ConsPlusNonformat"/>
        <w:jc w:val="both"/>
      </w:pPr>
    </w:p>
    <w:p w:rsidR="0077526A" w:rsidRDefault="00B80F13">
      <w:pPr>
        <w:pStyle w:val="ConsPlusNonformat"/>
        <w:jc w:val="both"/>
      </w:pPr>
      <w:r>
        <w:t>1. Фамилия, имя, отчество _________________________________________________</w:t>
      </w:r>
    </w:p>
    <w:p w:rsidR="0077526A" w:rsidRDefault="00B80F13">
      <w:pPr>
        <w:pStyle w:val="ConsPlusNonformat"/>
        <w:jc w:val="both"/>
      </w:pPr>
      <w:r>
        <w:t>2. Год, число и месяц рождения ____________________________________________</w:t>
      </w:r>
    </w:p>
    <w:p w:rsidR="0077526A" w:rsidRDefault="00B80F13">
      <w:pPr>
        <w:pStyle w:val="ConsPlusNonformat"/>
        <w:jc w:val="both"/>
      </w:pPr>
      <w:r>
        <w:t>3. Сведения  о   профессиональном   образовании,  наличии  ученой  степени,</w:t>
      </w:r>
    </w:p>
    <w:p w:rsidR="0077526A" w:rsidRDefault="00B80F13">
      <w:pPr>
        <w:pStyle w:val="ConsPlusNonformat"/>
        <w:jc w:val="both"/>
      </w:pPr>
      <w:r>
        <w:t>ученого звания ____________________________________________________________</w:t>
      </w:r>
    </w:p>
    <w:p w:rsidR="0077526A" w:rsidRDefault="00B80F13">
      <w:pPr>
        <w:pStyle w:val="ConsPlusNonformat"/>
        <w:jc w:val="both"/>
      </w:pPr>
      <w:r>
        <w:t xml:space="preserve">                 </w:t>
      </w:r>
      <w:proofErr w:type="gramStart"/>
      <w:r>
        <w:t>(когда и какое учебное заведение окончил, специальность</w:t>
      </w:r>
      <w:proofErr w:type="gramEnd"/>
    </w:p>
    <w:p w:rsidR="0077526A" w:rsidRDefault="00B80F13">
      <w:pPr>
        <w:pStyle w:val="ConsPlusNonformat"/>
        <w:jc w:val="both"/>
      </w:pPr>
      <w:r>
        <w:t xml:space="preserve">                      и квалификация по образованию, ученая степень,</w:t>
      </w:r>
    </w:p>
    <w:p w:rsidR="0077526A" w:rsidRDefault="00B80F13">
      <w:pPr>
        <w:pStyle w:val="ConsPlusNonformat"/>
        <w:jc w:val="both"/>
      </w:pPr>
      <w:r>
        <w:t xml:space="preserve">                                      ученое звание)</w:t>
      </w:r>
    </w:p>
    <w:p w:rsidR="0077526A" w:rsidRDefault="00B80F13">
      <w:pPr>
        <w:pStyle w:val="ConsPlusNonformat"/>
        <w:jc w:val="both"/>
      </w:pPr>
      <w:r>
        <w:t>4.   Замещаемая  должность  гражданской   службы   на   момент   проведения</w:t>
      </w:r>
    </w:p>
    <w:p w:rsidR="0077526A" w:rsidRDefault="00B80F13">
      <w:pPr>
        <w:pStyle w:val="ConsPlusNonformat"/>
        <w:jc w:val="both"/>
      </w:pPr>
      <w:r>
        <w:t>аттестации и дата назначения (утверждения) на эту должность _______________</w:t>
      </w:r>
    </w:p>
    <w:p w:rsidR="0077526A" w:rsidRDefault="00B80F13">
      <w:pPr>
        <w:pStyle w:val="ConsPlusNonformat"/>
        <w:jc w:val="both"/>
      </w:pPr>
      <w:r>
        <w:t xml:space="preserve">5.  </w:t>
      </w:r>
      <w:proofErr w:type="gramStart"/>
      <w:r>
        <w:t>Стаж  государственной  службы  (в   том   числе   стаж  государственной</w:t>
      </w:r>
      <w:proofErr w:type="gramEnd"/>
    </w:p>
    <w:p w:rsidR="0077526A" w:rsidRDefault="00B80F13">
      <w:pPr>
        <w:pStyle w:val="ConsPlusNonformat"/>
        <w:jc w:val="both"/>
      </w:pPr>
      <w:r>
        <w:t>гражданской службы) _______________________________________________________</w:t>
      </w:r>
    </w:p>
    <w:p w:rsidR="0077526A" w:rsidRDefault="00B80F13">
      <w:pPr>
        <w:pStyle w:val="ConsPlusNonformat"/>
        <w:jc w:val="both"/>
      </w:pPr>
      <w:r>
        <w:t>6. Общий трудовой стаж ____________________________________________________</w:t>
      </w:r>
    </w:p>
    <w:p w:rsidR="0077526A" w:rsidRDefault="00B80F13">
      <w:pPr>
        <w:pStyle w:val="ConsPlusNonformat"/>
        <w:jc w:val="both"/>
      </w:pPr>
      <w:r>
        <w:t>7. Классный чин гражданской службы ________________________________________</w:t>
      </w:r>
    </w:p>
    <w:p w:rsidR="0077526A" w:rsidRDefault="00B80F13">
      <w:pPr>
        <w:pStyle w:val="ConsPlusNonformat"/>
        <w:jc w:val="both"/>
      </w:pPr>
      <w:r>
        <w:t xml:space="preserve">                                     </w:t>
      </w:r>
      <w:proofErr w:type="gramStart"/>
      <w:r>
        <w:t>(наименование классного чина и дата</w:t>
      </w:r>
      <w:proofErr w:type="gramEnd"/>
    </w:p>
    <w:p w:rsidR="0077526A" w:rsidRDefault="00B80F13">
      <w:pPr>
        <w:pStyle w:val="ConsPlusNonformat"/>
        <w:jc w:val="both"/>
      </w:pPr>
      <w:r>
        <w:t xml:space="preserve">                                               его присвоения)</w:t>
      </w:r>
    </w:p>
    <w:p w:rsidR="0077526A" w:rsidRDefault="00B80F13">
      <w:pPr>
        <w:pStyle w:val="ConsPlusNonformat"/>
        <w:jc w:val="both"/>
      </w:pPr>
      <w:r>
        <w:t>8. Перечень  основных  вопросов   (документов),    в  решении  (разработке)</w:t>
      </w:r>
    </w:p>
    <w:p w:rsidR="0077526A" w:rsidRDefault="00B80F13">
      <w:pPr>
        <w:pStyle w:val="ConsPlusNonformat"/>
        <w:jc w:val="both"/>
      </w:pPr>
      <w:proofErr w:type="gramStart"/>
      <w:r>
        <w:t>которых</w:t>
      </w:r>
      <w:proofErr w:type="gramEnd"/>
      <w:r>
        <w:t xml:space="preserve"> гражданский служащий принимал участие _____________________________</w:t>
      </w:r>
    </w:p>
    <w:p w:rsidR="0077526A" w:rsidRDefault="00B80F13">
      <w:pPr>
        <w:pStyle w:val="ConsPlusNonformat"/>
        <w:jc w:val="both"/>
      </w:pPr>
      <w:r>
        <w:t>___________________________________________________________________________</w:t>
      </w:r>
    </w:p>
    <w:p w:rsidR="0077526A" w:rsidRDefault="00B80F13">
      <w:pPr>
        <w:pStyle w:val="ConsPlusNonformat"/>
        <w:jc w:val="both"/>
      </w:pPr>
      <w:r>
        <w:t>9.   Мотивированная   оценка   профессиональных,   личностных   качеств   и</w:t>
      </w:r>
    </w:p>
    <w:p w:rsidR="0077526A" w:rsidRDefault="00B80F13">
      <w:pPr>
        <w:pStyle w:val="ConsPlusNonformat"/>
        <w:jc w:val="both"/>
      </w:pPr>
      <w:r>
        <w:t>результатов профессиональной служебной деятельности гражданского  служащего</w:t>
      </w:r>
    </w:p>
    <w:p w:rsidR="0077526A" w:rsidRDefault="00B80F13">
      <w:pPr>
        <w:pStyle w:val="ConsPlusNonformat"/>
        <w:jc w:val="both"/>
      </w:pPr>
      <w:r>
        <w:t>___________________________________________________________________________</w:t>
      </w:r>
    </w:p>
    <w:p w:rsidR="0077526A" w:rsidRDefault="0077526A">
      <w:pPr>
        <w:pStyle w:val="ConsPlusNonformat"/>
        <w:jc w:val="both"/>
      </w:pPr>
    </w:p>
    <w:p w:rsidR="0077526A" w:rsidRDefault="00B80F13">
      <w:pPr>
        <w:pStyle w:val="ConsPlusNonformat"/>
        <w:jc w:val="both"/>
      </w:pPr>
      <w:r>
        <w:t>___________________________________________________________________________</w:t>
      </w:r>
    </w:p>
    <w:p w:rsidR="0077526A" w:rsidRDefault="00B80F13">
      <w:pPr>
        <w:pStyle w:val="ConsPlusNonformat"/>
        <w:jc w:val="both"/>
      </w:pPr>
      <w:r>
        <w:t xml:space="preserve">                    (подпись, фамилия, инициалы, дата)</w:t>
      </w:r>
    </w:p>
    <w:p w:rsidR="0077526A" w:rsidRDefault="0077526A">
      <w:pPr>
        <w:pStyle w:val="ConsPlusNonformat"/>
        <w:jc w:val="both"/>
      </w:pPr>
    </w:p>
    <w:p w:rsidR="0077526A" w:rsidRDefault="00B80F13">
      <w:pPr>
        <w:pStyle w:val="ConsPlusNonformat"/>
        <w:jc w:val="both"/>
      </w:pPr>
      <w:r>
        <w:t>С отзывом ознакомле</w:t>
      </w:r>
      <w:proofErr w:type="gramStart"/>
      <w:r>
        <w:t>н(</w:t>
      </w:r>
      <w:proofErr w:type="gramEnd"/>
      <w:r>
        <w:t>а) ___________________________________________________</w:t>
      </w:r>
    </w:p>
    <w:p w:rsidR="0077526A" w:rsidRDefault="00B80F13">
      <w:pPr>
        <w:pStyle w:val="ConsPlusNonformat"/>
        <w:jc w:val="both"/>
      </w:pPr>
      <w:r>
        <w:t xml:space="preserve">                            </w:t>
      </w:r>
      <w:proofErr w:type="gramStart"/>
      <w:r>
        <w:t>(фамилия, инициалы и подпись аттестуемого,</w:t>
      </w:r>
      <w:proofErr w:type="gramEnd"/>
    </w:p>
    <w:p w:rsidR="0077526A" w:rsidRDefault="00B80F13">
      <w:pPr>
        <w:pStyle w:val="ConsPlusNonformat"/>
        <w:jc w:val="both"/>
      </w:pPr>
      <w:r>
        <w:t xml:space="preserve">                                        дата ознакомления)</w:t>
      </w:r>
    </w:p>
    <w:p w:rsidR="0077526A" w:rsidRDefault="0077526A">
      <w:pPr>
        <w:pStyle w:val="ConsPlusNonformat"/>
        <w:jc w:val="both"/>
      </w:pPr>
    </w:p>
    <w:p w:rsidR="0077526A" w:rsidRDefault="00B80F13">
      <w:pPr>
        <w:pStyle w:val="ConsPlusNonformat"/>
        <w:jc w:val="both"/>
      </w:pPr>
      <w:r>
        <w:t>"__" ____________ 20__ г.</w:t>
      </w:r>
    </w:p>
    <w:p w:rsidR="0077526A" w:rsidRDefault="0077526A">
      <w:pPr>
        <w:pStyle w:val="ConsPlusNormal"/>
        <w:jc w:val="both"/>
      </w:pPr>
    </w:p>
    <w:p w:rsidR="0077526A" w:rsidRDefault="0077526A">
      <w:pPr>
        <w:pStyle w:val="ConsPlusNormal"/>
        <w:jc w:val="both"/>
      </w:pPr>
    </w:p>
    <w:p w:rsidR="0077526A" w:rsidRDefault="0077526A">
      <w:pPr>
        <w:pStyle w:val="ConsPlusNormal"/>
        <w:jc w:val="both"/>
      </w:pPr>
    </w:p>
    <w:p w:rsidR="0077526A" w:rsidRDefault="0077526A">
      <w:pPr>
        <w:pStyle w:val="ConsPlusNormal"/>
        <w:jc w:val="both"/>
      </w:pPr>
    </w:p>
    <w:p w:rsidR="00EB0F04" w:rsidRDefault="00EB0F04">
      <w:pPr>
        <w:pStyle w:val="ConsPlusNormal"/>
        <w:jc w:val="both"/>
      </w:pPr>
    </w:p>
    <w:p w:rsidR="0077526A" w:rsidRDefault="00B80F13">
      <w:pPr>
        <w:pStyle w:val="ConsPlusNormal"/>
        <w:jc w:val="right"/>
        <w:outlineLvl w:val="1"/>
      </w:pPr>
      <w:bookmarkStart w:id="13" w:name="Par238"/>
      <w:bookmarkEnd w:id="13"/>
      <w:r>
        <w:t>Приложение N 2</w:t>
      </w:r>
    </w:p>
    <w:p w:rsidR="0077526A" w:rsidRDefault="00B80F13">
      <w:pPr>
        <w:pStyle w:val="ConsPlusNormal"/>
        <w:jc w:val="right"/>
      </w:pPr>
      <w:r>
        <w:lastRenderedPageBreak/>
        <w:t>к Порядку работы аттестационной</w:t>
      </w:r>
    </w:p>
    <w:p w:rsidR="0077526A" w:rsidRDefault="00B80F13">
      <w:pPr>
        <w:pStyle w:val="ConsPlusNormal"/>
        <w:jc w:val="right"/>
      </w:pPr>
      <w:r>
        <w:t>комиссии Федеральной службы</w:t>
      </w:r>
    </w:p>
    <w:p w:rsidR="0077526A" w:rsidRDefault="00B80F13">
      <w:pPr>
        <w:pStyle w:val="ConsPlusNormal"/>
        <w:jc w:val="right"/>
      </w:pPr>
      <w:r>
        <w:t>по экологическому, технологическому</w:t>
      </w:r>
    </w:p>
    <w:p w:rsidR="0077526A" w:rsidRDefault="00B80F13">
      <w:pPr>
        <w:pStyle w:val="ConsPlusNormal"/>
        <w:jc w:val="right"/>
      </w:pPr>
      <w:r>
        <w:t>и атомному надзору,</w:t>
      </w:r>
    </w:p>
    <w:p w:rsidR="0077526A" w:rsidRDefault="00B80F13">
      <w:pPr>
        <w:pStyle w:val="ConsPlusNormal"/>
        <w:jc w:val="right"/>
      </w:pPr>
      <w:proofErr w:type="gramStart"/>
      <w:r>
        <w:t>утвержденному</w:t>
      </w:r>
      <w:proofErr w:type="gramEnd"/>
      <w:r>
        <w:t xml:space="preserve"> приказом</w:t>
      </w:r>
    </w:p>
    <w:p w:rsidR="0077526A" w:rsidRDefault="00B80F13">
      <w:pPr>
        <w:pStyle w:val="ConsPlusNormal"/>
        <w:jc w:val="right"/>
      </w:pPr>
      <w:r>
        <w:t xml:space="preserve">Федеральной службы </w:t>
      </w:r>
      <w:proofErr w:type="gramStart"/>
      <w:r>
        <w:t>по</w:t>
      </w:r>
      <w:proofErr w:type="gramEnd"/>
    </w:p>
    <w:p w:rsidR="0077526A" w:rsidRDefault="00B80F13">
      <w:pPr>
        <w:pStyle w:val="ConsPlusNormal"/>
        <w:jc w:val="right"/>
      </w:pPr>
      <w:r>
        <w:t>экологическому, технологическому</w:t>
      </w:r>
    </w:p>
    <w:p w:rsidR="0077526A" w:rsidRDefault="00B80F13">
      <w:pPr>
        <w:pStyle w:val="ConsPlusNormal"/>
        <w:jc w:val="right"/>
      </w:pPr>
      <w:r>
        <w:t>и атомному надзору</w:t>
      </w:r>
    </w:p>
    <w:p w:rsidR="0077526A" w:rsidRDefault="00B80F13">
      <w:pPr>
        <w:pStyle w:val="ConsPlusNormal"/>
        <w:jc w:val="right"/>
      </w:pPr>
      <w:r>
        <w:t>от 26.03.2012 N 185</w:t>
      </w:r>
    </w:p>
    <w:p w:rsidR="0077526A" w:rsidRDefault="0077526A">
      <w:pPr>
        <w:pStyle w:val="ConsPlusNormal"/>
        <w:jc w:val="right"/>
      </w:pPr>
    </w:p>
    <w:p w:rsidR="0077526A" w:rsidRDefault="00B80F13">
      <w:pPr>
        <w:pStyle w:val="ConsPlusNormal"/>
        <w:jc w:val="right"/>
      </w:pPr>
      <w:r>
        <w:t>рекомендуемый образец</w:t>
      </w:r>
    </w:p>
    <w:p w:rsidR="0077526A" w:rsidRDefault="00B80F13">
      <w:pPr>
        <w:pStyle w:val="ConsPlusNonformat"/>
        <w:jc w:val="both"/>
      </w:pPr>
      <w:r>
        <w:t>УТВЕРЖДАЮ</w:t>
      </w:r>
    </w:p>
    <w:p w:rsidR="0077526A" w:rsidRDefault="00B80F13">
      <w:pPr>
        <w:pStyle w:val="ConsPlusNonformat"/>
        <w:jc w:val="both"/>
      </w:pPr>
      <w:r>
        <w:t>______________________________</w:t>
      </w:r>
    </w:p>
    <w:p w:rsidR="0077526A" w:rsidRDefault="00B80F13">
      <w:pPr>
        <w:pStyle w:val="ConsPlusNonformat"/>
        <w:jc w:val="both"/>
      </w:pPr>
      <w:r>
        <w:t xml:space="preserve">   (наименование должности)</w:t>
      </w:r>
    </w:p>
    <w:p w:rsidR="0077526A" w:rsidRDefault="00B80F13">
      <w:pPr>
        <w:pStyle w:val="ConsPlusNonformat"/>
        <w:jc w:val="both"/>
      </w:pPr>
      <w:r>
        <w:t>______________________________</w:t>
      </w:r>
    </w:p>
    <w:p w:rsidR="0077526A" w:rsidRDefault="00B80F13">
      <w:pPr>
        <w:pStyle w:val="ConsPlusNonformat"/>
        <w:jc w:val="both"/>
      </w:pPr>
      <w:r>
        <w:t xml:space="preserve"> (подпись, фамилия, инициалы)</w:t>
      </w:r>
    </w:p>
    <w:p w:rsidR="0077526A" w:rsidRDefault="0077526A">
      <w:pPr>
        <w:pStyle w:val="ConsPlusNonformat"/>
        <w:jc w:val="both"/>
      </w:pPr>
    </w:p>
    <w:p w:rsidR="0077526A" w:rsidRDefault="00B80F13">
      <w:pPr>
        <w:pStyle w:val="ConsPlusNonformat"/>
        <w:jc w:val="both"/>
      </w:pPr>
      <w:r>
        <w:t>"__" _________________ 20__ г.</w:t>
      </w:r>
    </w:p>
    <w:p w:rsidR="0077526A" w:rsidRDefault="0077526A">
      <w:pPr>
        <w:pStyle w:val="ConsPlusNonformat"/>
        <w:jc w:val="both"/>
      </w:pPr>
    </w:p>
    <w:p w:rsidR="0077526A" w:rsidRDefault="00B80F13">
      <w:pPr>
        <w:pStyle w:val="ConsPlusNonformat"/>
        <w:jc w:val="both"/>
      </w:pPr>
      <w:bookmarkStart w:id="14" w:name="Par259"/>
      <w:bookmarkEnd w:id="14"/>
      <w:r>
        <w:t xml:space="preserve">                                   Отзыв</w:t>
      </w:r>
    </w:p>
    <w:p w:rsidR="0077526A" w:rsidRDefault="00B80F13">
      <w:pPr>
        <w:pStyle w:val="ConsPlusNonformat"/>
        <w:jc w:val="both"/>
      </w:pPr>
      <w:r>
        <w:t xml:space="preserve">                    об уровне знаний, навыков и умений</w:t>
      </w:r>
    </w:p>
    <w:p w:rsidR="0077526A" w:rsidRDefault="00B80F13">
      <w:pPr>
        <w:pStyle w:val="ConsPlusNonformat"/>
        <w:jc w:val="both"/>
      </w:pPr>
      <w:r>
        <w:t xml:space="preserve">             (профессиональном </w:t>
      </w:r>
      <w:proofErr w:type="gramStart"/>
      <w:r>
        <w:t>уровне</w:t>
      </w:r>
      <w:proofErr w:type="gramEnd"/>
      <w:r>
        <w:t>) гражданского служащего,</w:t>
      </w:r>
    </w:p>
    <w:p w:rsidR="0077526A" w:rsidRDefault="00B80F13">
      <w:pPr>
        <w:pStyle w:val="ConsPlusNonformat"/>
        <w:jc w:val="both"/>
      </w:pPr>
      <w:r>
        <w:t xml:space="preserve">            представляемого к сдаче квалификационного экзамена,</w:t>
      </w:r>
    </w:p>
    <w:p w:rsidR="0077526A" w:rsidRDefault="00B80F13">
      <w:pPr>
        <w:pStyle w:val="ConsPlusNonformat"/>
        <w:jc w:val="both"/>
      </w:pPr>
      <w:r>
        <w:t xml:space="preserve">               и о возможности присвоения ему классного чина</w:t>
      </w:r>
    </w:p>
    <w:p w:rsidR="0077526A" w:rsidRDefault="0077526A">
      <w:pPr>
        <w:pStyle w:val="ConsPlusNonformat"/>
        <w:jc w:val="both"/>
      </w:pPr>
    </w:p>
    <w:p w:rsidR="0077526A" w:rsidRDefault="00B80F13">
      <w:pPr>
        <w:pStyle w:val="ConsPlusNonformat"/>
        <w:jc w:val="both"/>
      </w:pPr>
      <w:r>
        <w:t>1. Фамилия, имя, отчество _________________________________________________</w:t>
      </w:r>
    </w:p>
    <w:p w:rsidR="0077526A" w:rsidRDefault="00B80F13">
      <w:pPr>
        <w:pStyle w:val="ConsPlusNonformat"/>
        <w:jc w:val="both"/>
      </w:pPr>
      <w:r>
        <w:t>2. Год, число и месяц рождения ____________________________________________</w:t>
      </w:r>
    </w:p>
    <w:p w:rsidR="0077526A" w:rsidRDefault="00B80F13">
      <w:pPr>
        <w:pStyle w:val="ConsPlusNonformat"/>
        <w:jc w:val="both"/>
      </w:pPr>
      <w:r>
        <w:t>3. Сведения о профессиональном образовании, наличии ученой степени, ученого</w:t>
      </w:r>
    </w:p>
    <w:p w:rsidR="0077526A" w:rsidRDefault="00B80F13">
      <w:pPr>
        <w:pStyle w:val="ConsPlusNonformat"/>
        <w:jc w:val="both"/>
      </w:pPr>
      <w:r>
        <w:t>звания ____________________________________________________________________</w:t>
      </w:r>
    </w:p>
    <w:p w:rsidR="0077526A" w:rsidRDefault="00B80F13">
      <w:pPr>
        <w:pStyle w:val="ConsPlusNonformat"/>
        <w:jc w:val="both"/>
      </w:pPr>
      <w:r>
        <w:t xml:space="preserve">             </w:t>
      </w:r>
      <w:proofErr w:type="gramStart"/>
      <w:r>
        <w:t>(когда и какое учебное заведение окончил, специальность</w:t>
      </w:r>
      <w:proofErr w:type="gramEnd"/>
    </w:p>
    <w:p w:rsidR="0077526A" w:rsidRDefault="00B80F13">
      <w:pPr>
        <w:pStyle w:val="ConsPlusNonformat"/>
        <w:jc w:val="both"/>
      </w:pPr>
      <w:r>
        <w:t xml:space="preserve">          и квалификация по образованию, ученая степень, ученое звание)</w:t>
      </w:r>
    </w:p>
    <w:p w:rsidR="0077526A" w:rsidRDefault="00B80F13">
      <w:pPr>
        <w:pStyle w:val="ConsPlusNonformat"/>
        <w:jc w:val="both"/>
      </w:pPr>
      <w:r>
        <w:t>4. Сведения о профессиональной переподготовке, повышении  квалификации  или</w:t>
      </w:r>
    </w:p>
    <w:p w:rsidR="0077526A" w:rsidRDefault="00B80F13">
      <w:pPr>
        <w:pStyle w:val="ConsPlusNonformat"/>
        <w:jc w:val="both"/>
      </w:pPr>
      <w:r>
        <w:t>стажировке ________________________________________________________________</w:t>
      </w:r>
    </w:p>
    <w:p w:rsidR="0077526A" w:rsidRDefault="00B80F13">
      <w:pPr>
        <w:pStyle w:val="ConsPlusNonformat"/>
        <w:jc w:val="both"/>
      </w:pPr>
      <w:r>
        <w:t xml:space="preserve">              </w:t>
      </w:r>
      <w:proofErr w:type="gramStart"/>
      <w:r>
        <w:t>(документы о профессиональной переподготовке, повышении</w:t>
      </w:r>
      <w:proofErr w:type="gramEnd"/>
    </w:p>
    <w:p w:rsidR="0077526A" w:rsidRDefault="00B80F13">
      <w:pPr>
        <w:pStyle w:val="ConsPlusNonformat"/>
        <w:jc w:val="both"/>
      </w:pPr>
      <w:r>
        <w:t xml:space="preserve">                              квалификации или стажировке)</w:t>
      </w:r>
    </w:p>
    <w:p w:rsidR="0077526A" w:rsidRDefault="00B80F13">
      <w:pPr>
        <w:pStyle w:val="ConsPlusNonformat"/>
        <w:jc w:val="both"/>
      </w:pPr>
      <w:r>
        <w:t xml:space="preserve">5.  Замещаемая  должность  гражданской службы  на  момент  представления  </w:t>
      </w:r>
      <w:proofErr w:type="gramStart"/>
      <w:r>
        <w:t>к</w:t>
      </w:r>
      <w:proofErr w:type="gramEnd"/>
    </w:p>
    <w:p w:rsidR="0077526A" w:rsidRDefault="00B80F13">
      <w:pPr>
        <w:pStyle w:val="ConsPlusNonformat"/>
        <w:jc w:val="both"/>
      </w:pPr>
      <w:r>
        <w:t>сдаче квалификационного экзамена и дата назначения на эту должность _______</w:t>
      </w:r>
    </w:p>
    <w:p w:rsidR="0077526A" w:rsidRDefault="00B80F13">
      <w:pPr>
        <w:pStyle w:val="ConsPlusNonformat"/>
        <w:jc w:val="both"/>
      </w:pPr>
      <w:r>
        <w:t>___________________________________________________________________________</w:t>
      </w:r>
    </w:p>
    <w:p w:rsidR="0077526A" w:rsidRDefault="00B80F13">
      <w:pPr>
        <w:pStyle w:val="ConsPlusNonformat"/>
        <w:jc w:val="both"/>
      </w:pPr>
      <w:r>
        <w:t xml:space="preserve">6. </w:t>
      </w:r>
      <w:proofErr w:type="gramStart"/>
      <w:r>
        <w:t>Стаж  государственной   службы   (в   том   числе  стаж  государственной</w:t>
      </w:r>
      <w:proofErr w:type="gramEnd"/>
    </w:p>
    <w:p w:rsidR="0077526A" w:rsidRDefault="00B80F13">
      <w:pPr>
        <w:pStyle w:val="ConsPlusNonformat"/>
        <w:jc w:val="both"/>
      </w:pPr>
      <w:r>
        <w:t>гражданской службы) _______________________________________________________</w:t>
      </w:r>
    </w:p>
    <w:p w:rsidR="0077526A" w:rsidRDefault="00B80F13">
      <w:pPr>
        <w:pStyle w:val="ConsPlusNonformat"/>
        <w:jc w:val="both"/>
      </w:pPr>
      <w:r>
        <w:t>7. Общий трудовой стаж ____________________________________________________</w:t>
      </w:r>
    </w:p>
    <w:p w:rsidR="0077526A" w:rsidRDefault="00B80F13">
      <w:pPr>
        <w:pStyle w:val="ConsPlusNonformat"/>
        <w:jc w:val="both"/>
      </w:pPr>
      <w:r>
        <w:t>8. Классный чин гражданской службы ________________________________________</w:t>
      </w:r>
    </w:p>
    <w:p w:rsidR="0077526A" w:rsidRDefault="00B80F13">
      <w:pPr>
        <w:pStyle w:val="ConsPlusNonformat"/>
        <w:jc w:val="both"/>
      </w:pPr>
      <w:r>
        <w:t xml:space="preserve">                                     </w:t>
      </w:r>
      <w:proofErr w:type="gramStart"/>
      <w:r>
        <w:t>(наименование классного чина и дата</w:t>
      </w:r>
      <w:proofErr w:type="gramEnd"/>
    </w:p>
    <w:p w:rsidR="0077526A" w:rsidRDefault="00B80F13">
      <w:pPr>
        <w:pStyle w:val="ConsPlusNonformat"/>
        <w:jc w:val="both"/>
      </w:pPr>
      <w:r>
        <w:t xml:space="preserve">                                                его присвоения)</w:t>
      </w:r>
    </w:p>
    <w:p w:rsidR="0077526A" w:rsidRDefault="00B80F13">
      <w:pPr>
        <w:pStyle w:val="ConsPlusNonformat"/>
        <w:jc w:val="both"/>
      </w:pPr>
      <w:r>
        <w:t>9. Решается вопрос о возможности присвоения классного чина ________________</w:t>
      </w:r>
    </w:p>
    <w:p w:rsidR="0077526A" w:rsidRDefault="00B80F13">
      <w:pPr>
        <w:pStyle w:val="ConsPlusNonformat"/>
        <w:jc w:val="both"/>
      </w:pPr>
      <w:r>
        <w:t>10. Перечень основных вопросов (документов), в решении (разработке) которых</w:t>
      </w:r>
    </w:p>
    <w:p w:rsidR="0077526A" w:rsidRDefault="00B80F13">
      <w:pPr>
        <w:pStyle w:val="ConsPlusNonformat"/>
        <w:jc w:val="both"/>
      </w:pPr>
      <w:r>
        <w:t>гражданский служащий принимал участие _____________________________________</w:t>
      </w:r>
    </w:p>
    <w:p w:rsidR="0077526A" w:rsidRDefault="00B80F13">
      <w:pPr>
        <w:pStyle w:val="ConsPlusNonformat"/>
        <w:jc w:val="both"/>
      </w:pPr>
      <w:r>
        <w:t>11. Мотивированная  оценка   профессиональных,    личностных    качеств   и</w:t>
      </w:r>
    </w:p>
    <w:p w:rsidR="0077526A" w:rsidRDefault="00B80F13">
      <w:pPr>
        <w:pStyle w:val="ConsPlusNonformat"/>
        <w:jc w:val="both"/>
      </w:pPr>
      <w:r>
        <w:t xml:space="preserve">результатов   профессиональной    служебной    деятельности    </w:t>
      </w:r>
      <w:proofErr w:type="gramStart"/>
      <w:r>
        <w:t>гражданского</w:t>
      </w:r>
      <w:proofErr w:type="gramEnd"/>
    </w:p>
    <w:p w:rsidR="0077526A" w:rsidRDefault="00B80F13">
      <w:pPr>
        <w:pStyle w:val="ConsPlusNonformat"/>
        <w:jc w:val="both"/>
      </w:pPr>
      <w:r>
        <w:t>служащего      и     возможности    присвоения    ему     классного    чина</w:t>
      </w:r>
    </w:p>
    <w:p w:rsidR="0077526A" w:rsidRDefault="00B80F13">
      <w:pPr>
        <w:pStyle w:val="ConsPlusNonformat"/>
        <w:jc w:val="both"/>
      </w:pPr>
      <w:r>
        <w:t>___________________________________________________________________________</w:t>
      </w:r>
    </w:p>
    <w:p w:rsidR="0077526A" w:rsidRDefault="0077526A">
      <w:pPr>
        <w:pStyle w:val="ConsPlusNonformat"/>
        <w:jc w:val="both"/>
      </w:pPr>
    </w:p>
    <w:p w:rsidR="0077526A" w:rsidRDefault="00B80F13">
      <w:pPr>
        <w:pStyle w:val="ConsPlusNonformat"/>
        <w:jc w:val="both"/>
      </w:pPr>
      <w:r>
        <w:t>___________________________________________________________________________</w:t>
      </w:r>
    </w:p>
    <w:p w:rsidR="0077526A" w:rsidRDefault="00B80F13">
      <w:pPr>
        <w:pStyle w:val="ConsPlusNonformat"/>
        <w:jc w:val="both"/>
      </w:pPr>
      <w:r>
        <w:t xml:space="preserve">                    (подпись, фамилия, инициалы, дата)</w:t>
      </w:r>
    </w:p>
    <w:p w:rsidR="0077526A" w:rsidRDefault="0077526A">
      <w:pPr>
        <w:pStyle w:val="ConsPlusNonformat"/>
        <w:jc w:val="both"/>
      </w:pPr>
    </w:p>
    <w:p w:rsidR="0077526A" w:rsidRDefault="00B80F13">
      <w:pPr>
        <w:pStyle w:val="ConsPlusNonformat"/>
        <w:jc w:val="both"/>
      </w:pPr>
      <w:r>
        <w:t>С отзывом ознакомле</w:t>
      </w:r>
      <w:proofErr w:type="gramStart"/>
      <w:r>
        <w:t>н(</w:t>
      </w:r>
      <w:proofErr w:type="gramEnd"/>
      <w:r>
        <w:t>а)</w:t>
      </w:r>
    </w:p>
    <w:p w:rsidR="0077526A" w:rsidRDefault="00B80F13">
      <w:pPr>
        <w:pStyle w:val="ConsPlusNonformat"/>
        <w:jc w:val="both"/>
      </w:pPr>
      <w:r>
        <w:t>___________________________________________________________________________</w:t>
      </w:r>
    </w:p>
    <w:p w:rsidR="0077526A" w:rsidRDefault="00B80F13">
      <w:pPr>
        <w:pStyle w:val="ConsPlusNonformat"/>
        <w:jc w:val="both"/>
      </w:pPr>
      <w:r>
        <w:t xml:space="preserve">       (фамилия, инициалы и подпись аттестуемого, дата ознакомления)</w:t>
      </w:r>
    </w:p>
    <w:p w:rsidR="0077526A" w:rsidRDefault="0077526A">
      <w:pPr>
        <w:pStyle w:val="ConsPlusNonformat"/>
        <w:jc w:val="both"/>
      </w:pPr>
    </w:p>
    <w:p w:rsidR="00B80F13" w:rsidRDefault="00B80F13" w:rsidP="00EB0F04">
      <w:pPr>
        <w:pStyle w:val="ConsPlusNonformat"/>
        <w:jc w:val="both"/>
        <w:rPr>
          <w:sz w:val="2"/>
          <w:szCs w:val="2"/>
        </w:rPr>
      </w:pPr>
      <w:r>
        <w:t>"__" __________ 20__ г.</w:t>
      </w:r>
    </w:p>
    <w:sectPr w:rsidR="00B80F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5A1" w:rsidRDefault="002D45A1">
      <w:pPr>
        <w:spacing w:after="0" w:line="240" w:lineRule="auto"/>
      </w:pPr>
      <w:r>
        <w:separator/>
      </w:r>
    </w:p>
  </w:endnote>
  <w:endnote w:type="continuationSeparator" w:id="0">
    <w:p w:rsidR="002D45A1" w:rsidRDefault="002D4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5A1" w:rsidRDefault="002D45A1">
      <w:pPr>
        <w:spacing w:after="0" w:line="240" w:lineRule="auto"/>
      </w:pPr>
      <w:r>
        <w:separator/>
      </w:r>
    </w:p>
  </w:footnote>
  <w:footnote w:type="continuationSeparator" w:id="0">
    <w:p w:rsidR="002D45A1" w:rsidRDefault="002D45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C6B"/>
    <w:rsid w:val="00245C6B"/>
    <w:rsid w:val="002D45A1"/>
    <w:rsid w:val="005B3492"/>
    <w:rsid w:val="0077526A"/>
    <w:rsid w:val="00B80F13"/>
    <w:rsid w:val="00EB0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EB0F04"/>
    <w:pPr>
      <w:tabs>
        <w:tab w:val="center" w:pos="4677"/>
        <w:tab w:val="right" w:pos="9355"/>
      </w:tabs>
    </w:pPr>
  </w:style>
  <w:style w:type="character" w:customStyle="1" w:styleId="a4">
    <w:name w:val="Верхний колонтитул Знак"/>
    <w:basedOn w:val="a0"/>
    <w:link w:val="a3"/>
    <w:uiPriority w:val="99"/>
    <w:rsid w:val="00EB0F04"/>
  </w:style>
  <w:style w:type="paragraph" w:styleId="a5">
    <w:name w:val="footer"/>
    <w:basedOn w:val="a"/>
    <w:link w:val="a6"/>
    <w:uiPriority w:val="99"/>
    <w:unhideWhenUsed/>
    <w:rsid w:val="00EB0F04"/>
    <w:pPr>
      <w:tabs>
        <w:tab w:val="center" w:pos="4677"/>
        <w:tab w:val="right" w:pos="9355"/>
      </w:tabs>
    </w:pPr>
  </w:style>
  <w:style w:type="character" w:customStyle="1" w:styleId="a6">
    <w:name w:val="Нижний колонтитул Знак"/>
    <w:basedOn w:val="a0"/>
    <w:link w:val="a5"/>
    <w:uiPriority w:val="99"/>
    <w:rsid w:val="00EB0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41251469325BF588F6329296290501346332DD30CF2AF9FD3556A5EDFB7707484A793B4E09C5B3DEAB0I" TargetMode="External"/><Relationship Id="rId18" Type="http://schemas.openxmlformats.org/officeDocument/2006/relationships/hyperlink" Target="consultantplus://offline/ref=C41251469325BF588F6329296290501346332DD30CF2AF9FD3556A5EDFB7707484A793B4E09C5B3DEAB1I" TargetMode="External"/><Relationship Id="rId26" Type="http://schemas.openxmlformats.org/officeDocument/2006/relationships/hyperlink" Target="consultantplus://offline/ref=C41251469325BF588F63292962905013463325D00CF3AF9FD3556A5EDFB7707484A793B4E09C5B34EAB5I" TargetMode="External"/><Relationship Id="rId21" Type="http://schemas.openxmlformats.org/officeDocument/2006/relationships/hyperlink" Target="consultantplus://offline/ref=C41251469325BF588F6329296290501346332DD30CF2AF9FD3556A5EDFB7707484A793B4E09C5B3DEABEI" TargetMode="External"/><Relationship Id="rId34" Type="http://schemas.openxmlformats.org/officeDocument/2006/relationships/hyperlink" Target="consultantplus://offline/ref=C41251469325BF588F63292962905013463D25DC09F3AF9FD3556A5EDFB7707484A793B4E09C533EEAB5I" TargetMode="External"/><Relationship Id="rId7" Type="http://schemas.openxmlformats.org/officeDocument/2006/relationships/hyperlink" Target="consultantplus://offline/ref=C41251469325BF588F6329296290501346332DD30CF2AF9FD3556A5EDFB7707484A793B4E09C5B3DEAB0I" TargetMode="External"/><Relationship Id="rId12" Type="http://schemas.openxmlformats.org/officeDocument/2006/relationships/hyperlink" Target="consultantplus://offline/ref=C41251469325BF588F632929629050134F3D26DD0CFCF295DB0C665CEDB8I" TargetMode="External"/><Relationship Id="rId17" Type="http://schemas.openxmlformats.org/officeDocument/2006/relationships/hyperlink" Target="consultantplus://offline/ref=C41251469325BF588F63292962905013463027D20BFEAF9FD3556A5EDFB7707484A793B4E09C5B3FEAB4I" TargetMode="External"/><Relationship Id="rId25" Type="http://schemas.openxmlformats.org/officeDocument/2006/relationships/hyperlink" Target="consultantplus://offline/ref=C41251469325BF588F6329296290501346332DD30CF2AF9FD3556A5EDFB7707484A793B4E09C5B3CEAB7I" TargetMode="External"/><Relationship Id="rId33" Type="http://schemas.openxmlformats.org/officeDocument/2006/relationships/hyperlink" Target="consultantplus://offline/ref=C41251469325BF588F63292962905013463320D403F5AF9FD3556A5EDFB7707484A793B4E09C5B38EAB4I" TargetMode="External"/><Relationship Id="rId2" Type="http://schemas.microsoft.com/office/2007/relationships/stylesWithEffects" Target="stylesWithEffects.xml"/><Relationship Id="rId16" Type="http://schemas.openxmlformats.org/officeDocument/2006/relationships/hyperlink" Target="consultantplus://offline/ref=C41251469325BF588F63292962905013463320D403F5AF9FD3556A5EDFB7707484A793B4E09C5B3CEAB0I" TargetMode="External"/><Relationship Id="rId20" Type="http://schemas.openxmlformats.org/officeDocument/2006/relationships/hyperlink" Target="consultantplus://offline/ref=C41251469325BF588F63292962905013463D25DC09F3AF9FD3556A5EDFB7707484A793B4E09C5338EABEI" TargetMode="External"/><Relationship Id="rId29" Type="http://schemas.openxmlformats.org/officeDocument/2006/relationships/hyperlink" Target="consultantplus://offline/ref=C41251469325BF588F6329296290501346332DD30CF2AF9FD3556A5EDFB7707484A793B4E09C5B3CEAB0I"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C41251469325BF588F63292962905013463027D20BFEAF9FD3556A5EDFB7707484A793B4E09C5B3FEAB4I" TargetMode="External"/><Relationship Id="rId24" Type="http://schemas.openxmlformats.org/officeDocument/2006/relationships/hyperlink" Target="consultantplus://offline/ref=C41251469325BF588F6329296290501346332DD30CF2AF9FD3556A5EDFB7707484A793B4E09C5B3CEAB6I" TargetMode="External"/><Relationship Id="rId32" Type="http://schemas.openxmlformats.org/officeDocument/2006/relationships/hyperlink" Target="consultantplus://offline/ref=C41251469325BF588F63292962905013463D25DC09F3AF9FD3556A5EDFB7707484A793B4E09C5C38EABEI"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C41251469325BF588F63292962905013463325D00CF3AF9FD3556A5EDFB7707484A793B4E09C5B3CEABEI" TargetMode="External"/><Relationship Id="rId23" Type="http://schemas.openxmlformats.org/officeDocument/2006/relationships/hyperlink" Target="consultantplus://offline/ref=C41251469325BF588F63292962905013463D25DC09F3AF9FD3556A5EDFEBB7I" TargetMode="External"/><Relationship Id="rId28" Type="http://schemas.openxmlformats.org/officeDocument/2006/relationships/hyperlink" Target="consultantplus://offline/ref=C41251469325BF588F6329296290501346332DD30CF2AF9FD3556A5EDFB7707484A793B4E09C5B3CEAB2I" TargetMode="External"/><Relationship Id="rId36" Type="http://schemas.openxmlformats.org/officeDocument/2006/relationships/fontTable" Target="fontTable.xml"/><Relationship Id="rId10" Type="http://schemas.openxmlformats.org/officeDocument/2006/relationships/hyperlink" Target="consultantplus://offline/ref=C41251469325BF588F63292962905013463325D00CF3AF9FD3556A5EDFB7707484A793B4E09C5B39EAB2I" TargetMode="External"/><Relationship Id="rId19" Type="http://schemas.openxmlformats.org/officeDocument/2006/relationships/hyperlink" Target="consultantplus://offline/ref=C41251469325BF588F63292962905013463023D40AFFAF9FD3556A5EDFEBB7I" TargetMode="External"/><Relationship Id="rId31" Type="http://schemas.openxmlformats.org/officeDocument/2006/relationships/hyperlink" Target="consultantplus://offline/ref=C41251469325BF588F6329296290501346332DD30CF2AF9FD3556A5EDFB7707484A793B4E09C5B3CEAB1I" TargetMode="External"/><Relationship Id="rId4" Type="http://schemas.openxmlformats.org/officeDocument/2006/relationships/webSettings" Target="webSettings.xml"/><Relationship Id="rId9" Type="http://schemas.openxmlformats.org/officeDocument/2006/relationships/hyperlink" Target="consultantplus://offline/ref=C41251469325BF588F63292962905013463325D00CF3AF9FD3556A5EDFB7707484A793B4E09C5B3CEABEI" TargetMode="External"/><Relationship Id="rId14" Type="http://schemas.openxmlformats.org/officeDocument/2006/relationships/hyperlink" Target="consultantplus://offline/ref=C41251469325BF588F63292962905013463D25DC09F3AF9FD3556A5EDFB7707484A793B4E09C5E3CEAB3I" TargetMode="External"/><Relationship Id="rId22" Type="http://schemas.openxmlformats.org/officeDocument/2006/relationships/hyperlink" Target="consultantplus://offline/ref=C41251469325BF588F63292962905013463D25DC09F3AF9FD3556A5EDFB7707484A793B4E09C5D39EABFI" TargetMode="External"/><Relationship Id="rId27" Type="http://schemas.openxmlformats.org/officeDocument/2006/relationships/hyperlink" Target="consultantplus://offline/ref=C41251469325BF588F6329296290501346332DD30CF2AF9FD3556A5EDFB7707484A793B4E09C5B3CEAB5I" TargetMode="External"/><Relationship Id="rId30" Type="http://schemas.openxmlformats.org/officeDocument/2006/relationships/hyperlink" Target="consultantplus://offline/ref=C41251469325BF588F63292962905013463D25DC09F3AF9FD3556A5EDFB7707484A793B4E09C5838EAB7I" TargetMode="External"/><Relationship Id="rId35" Type="http://schemas.openxmlformats.org/officeDocument/2006/relationships/hyperlink" Target="consultantplus://offline/ref=C41251469325BF588F63292962905013463D25DC09F3AF9FD3556A5EDFB7707484A793B4E09C5C38EABEI" TargetMode="External"/><Relationship Id="rId8" Type="http://schemas.openxmlformats.org/officeDocument/2006/relationships/hyperlink" Target="consultantplus://offline/ref=C41251469325BF588F63292962905013463D25DC09F3AF9FD3556A5EDFB7707484A793B4E09C5E3FEAB0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6126</Words>
  <Characters>34920</Characters>
  <Application>Microsoft Office Word</Application>
  <DocSecurity>2</DocSecurity>
  <Lines>291</Lines>
  <Paragraphs>81</Paragraphs>
  <ScaleCrop>false</ScaleCrop>
  <HeadingPairs>
    <vt:vector size="2" baseType="variant">
      <vt:variant>
        <vt:lpstr>Название</vt:lpstr>
      </vt:variant>
      <vt:variant>
        <vt:i4>1</vt:i4>
      </vt:variant>
    </vt:vector>
  </HeadingPairs>
  <TitlesOfParts>
    <vt:vector size="1" baseType="lpstr">
      <vt:lpstr>Приказ Ростехнадзора от 26.03.2012 N 185(ред. от 22.08.2014)"Об утверждении Порядка работы аттестационной комиссии Федеральной службы по экологическому, технологическому и атомному надзору"(Зарегистрировано в Минюсте России 15.05.2012 N 24153)</vt:lpstr>
    </vt:vector>
  </TitlesOfParts>
  <Company/>
  <LinksUpToDate>false</LinksUpToDate>
  <CharactersWithSpaces>40965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26.03.2012 N 185(ред. от 22.08.2014)"Об утверждении Порядка работы аттестационной комиссии Федеральной службы по экологическому, технологическому и атомному надзору"(Зарегистрировано в Минюсте России 15.05.2012 N 24153)</dc:title>
  <dc:creator>ConsultantPlus</dc:creator>
  <cp:lastModifiedBy>UserRTN</cp:lastModifiedBy>
  <cp:revision>4</cp:revision>
  <dcterms:created xsi:type="dcterms:W3CDTF">2015-07-08T10:04:00Z</dcterms:created>
  <dcterms:modified xsi:type="dcterms:W3CDTF">2015-07-08T10:10:00Z</dcterms:modified>
</cp:coreProperties>
</file>